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0B77F8" w:rsidRPr="00C71FA8" w:rsidP="000B77F8" w14:paraId="3CBE4022" w14:textId="77777777">
      <w:pPr>
        <w:pStyle w:val="margin1"/>
        <w:framePr w:wrap="around"/>
      </w:pPr>
      <w:r w:rsidRPr="00C71FA8">
        <w:t>Filling a Vacancy</w:t>
      </w:r>
    </w:p>
    <w:p w:rsidR="000B77F8" w:rsidP="000B77F8" w14:paraId="69AF2C32" w14:textId="718C25D5">
      <w:pPr>
        <w:pStyle w:val="local1"/>
      </w:pPr>
      <w:r w:rsidRPr="00C71FA8">
        <w:t xml:space="preserve">When a vacancy occurs on the Board, the Board shall fill the position by appointment, in accordance with law and the appointment procedures below, </w:t>
      </w:r>
      <w:r w:rsidRPr="00C71FA8">
        <w:rPr>
          <w:noProof/>
        </w:rPr>
        <w:t xml:space="preserve">within </w:t>
      </w:r>
      <w:r w:rsidR="00702A56">
        <w:rPr>
          <w:noProof/>
        </w:rPr>
        <w:fldChar w:fldCharType="begin"/>
      </w:r>
      <w:r w:rsidR="00702A56">
        <w:rPr>
          <w:noProof/>
        </w:rPr>
        <w:instrText>MERGEFIELD "C number of days to fill a Board vacancy" \* MERGEFORMAT</w:instrText>
      </w:r>
      <w:r w:rsidR="00702A56">
        <w:rPr>
          <w:noProof/>
        </w:rPr>
        <w:fldChar w:fldCharType="separate"/>
      </w:r>
      <w:r w:rsidR="00702A56">
        <w:rPr>
          <w:noProof/>
        </w:rPr>
        <w:t>180</w:t>
      </w:r>
      <w:r w:rsidR="00702A56">
        <w:rPr>
          <w:noProof/>
        </w:rPr>
        <w:fldChar w:fldCharType="end"/>
      </w:r>
      <w:r>
        <w:t xml:space="preserve"> </w:t>
      </w:r>
      <w:r w:rsidRPr="00C71FA8">
        <w:t xml:space="preserve">days, but, if </w:t>
      </w:r>
      <w:r w:rsidR="00B73072">
        <w:t xml:space="preserve">determined </w:t>
      </w:r>
      <w:r w:rsidRPr="00C71FA8">
        <w:t>necessary</w:t>
      </w:r>
      <w:r w:rsidR="00B73072">
        <w:t xml:space="preserve"> by the Board</w:t>
      </w:r>
      <w:r w:rsidRPr="00C71FA8">
        <w:t xml:space="preserve">, the Board may extend the deadline to fill the vacancy. </w:t>
      </w:r>
      <w:r w:rsidR="00B73072">
        <w:t>In any event, t</w:t>
      </w:r>
      <w:r w:rsidRPr="00C71FA8" w:rsidR="00B73072">
        <w:t xml:space="preserve">he Board </w:t>
      </w:r>
      <w:r w:rsidR="00B73072">
        <w:t>shall</w:t>
      </w:r>
      <w:r w:rsidRPr="00C71FA8" w:rsidR="00B73072">
        <w:t xml:space="preserve"> fill the vacancy before the </w:t>
      </w:r>
      <w:r w:rsidR="00B73072">
        <w:t>position’s term expires</w:t>
      </w:r>
      <w:r w:rsidRPr="00C71FA8" w:rsidR="00B73072">
        <w:t>.</w:t>
      </w:r>
    </w:p>
    <w:p w:rsidR="00B73072" w:rsidRPr="00FE4BC9" w:rsidP="00B73072" w14:paraId="64A23D80" w14:textId="77777777">
      <w:pPr>
        <w:pStyle w:val="margin2"/>
        <w:framePr w:wrap="around"/>
      </w:pPr>
      <w:r w:rsidRPr="00FE4BC9">
        <w:t>Exception for Involuntary Removal from Office</w:t>
      </w:r>
    </w:p>
    <w:p w:rsidR="00B73072" w:rsidRPr="00C71FA8" w:rsidP="000B77F8" w14:paraId="39071697" w14:textId="406A1257">
      <w:pPr>
        <w:pStyle w:val="local1"/>
      </w:pPr>
      <w:r w:rsidRPr="00FE4BC9">
        <w:t xml:space="preserve">If a Board member is removed from office in accordance with law, the Board shall appoint a candidate to fill the vacancy at the first regularly scheduled Board meeting following </w:t>
      </w:r>
      <w:r>
        <w:t xml:space="preserve">the </w:t>
      </w:r>
      <w:r w:rsidRPr="00FE4BC9">
        <w:t>removal. The Board may adjust the deadlines described by this policy as necessary to satisfy this timeline.</w:t>
      </w:r>
    </w:p>
    <w:p w:rsidR="000B77F8" w:rsidRPr="00C71FA8" w:rsidP="000B77F8" w14:paraId="003F5DD3" w14:textId="77777777">
      <w:pPr>
        <w:pStyle w:val="margin2"/>
        <w:framePr w:wrap="around"/>
      </w:pPr>
      <w:r w:rsidRPr="00C71FA8">
        <w:t>Appointment Procedures</w:t>
      </w:r>
    </w:p>
    <w:p w:rsidR="000B77F8" w:rsidRPr="00C71FA8" w:rsidP="000B77F8" w14:paraId="19FF0B19" w14:textId="77777777">
      <w:pPr>
        <w:pStyle w:val="local1"/>
        <w:rPr>
          <w:noProof/>
        </w:rPr>
      </w:pPr>
      <w:r w:rsidRPr="00C71FA8">
        <w:t>To fill a vacancy by appointment, the Board shall accept applications from prospective candidates.</w:t>
      </w:r>
      <w:r>
        <w:rPr>
          <w:noProof/>
        </w:rPr>
        <w:t xml:space="preserve"> </w:t>
      </w:r>
      <w:r w:rsidRPr="00C71FA8">
        <w:rPr>
          <w:noProof/>
        </w:rPr>
        <w:t>The Board shall establish the requirements and deadline for submitting an application.</w:t>
      </w:r>
    </w:p>
    <w:p w:rsidR="000B77F8" w:rsidRPr="00C71FA8" w:rsidP="000B77F8" w14:paraId="68596E56" w14:textId="77777777">
      <w:pPr>
        <w:pStyle w:val="margin3"/>
        <w:framePr w:wrap="around"/>
        <w:rPr>
          <w:noProof/>
        </w:rPr>
      </w:pPr>
      <w:r w:rsidRPr="00C71FA8">
        <w:rPr>
          <w:noProof/>
        </w:rPr>
        <w:t>Call for Applications</w:t>
      </w:r>
    </w:p>
    <w:p w:rsidR="000B77F8" w:rsidRPr="00C71FA8" w:rsidP="000B77F8" w14:paraId="49EAC08D" w14:textId="77777777">
      <w:pPr>
        <w:pStyle w:val="local1"/>
        <w:rPr>
          <w:noProof/>
        </w:rPr>
      </w:pPr>
      <w:r w:rsidRPr="00C71FA8">
        <w:rPr>
          <w:noProof/>
        </w:rPr>
        <w:t xml:space="preserve">The Board shall, for at least 14 days, post a call for applications on the College District’s website. Additionally, the Board shall publicize the call for applications in any other manner the Board determines best suited to reach the highest number of eligible candidates. </w:t>
      </w:r>
    </w:p>
    <w:p w:rsidR="000B77F8" w:rsidRPr="00C71FA8" w:rsidP="000B77F8" w14:paraId="4DE9AF13" w14:textId="77777777">
      <w:pPr>
        <w:pStyle w:val="local1"/>
        <w:rPr>
          <w:noProof/>
        </w:rPr>
      </w:pPr>
      <w:r w:rsidRPr="00C71FA8">
        <w:rPr>
          <w:noProof/>
        </w:rPr>
        <w:t>The call for applications must include the applicant eligibility requirements and the requirements and deadline for submission of an application.</w:t>
      </w:r>
    </w:p>
    <w:p w:rsidR="000B77F8" w:rsidRPr="00C71FA8" w:rsidP="000B77F8" w14:paraId="18EE3B2E" w14:textId="77777777">
      <w:pPr>
        <w:pStyle w:val="margin3"/>
        <w:framePr w:wrap="around"/>
        <w:rPr>
          <w:noProof/>
        </w:rPr>
      </w:pPr>
      <w:r w:rsidRPr="00C71FA8">
        <w:rPr>
          <w:noProof/>
        </w:rPr>
        <w:t>Review of Applications</w:t>
      </w:r>
    </w:p>
    <w:p w:rsidR="000B77F8" w:rsidRPr="00C71FA8" w:rsidP="000B77F8" w14:paraId="06610DEF" w14:textId="77777777">
      <w:pPr>
        <w:pStyle w:val="local1"/>
        <w:rPr>
          <w:noProof/>
        </w:rPr>
      </w:pPr>
      <w:r w:rsidRPr="00C71FA8">
        <w:rPr>
          <w:noProof/>
        </w:rPr>
        <w:t xml:space="preserve">At a regularly scheduled Board meeting following the application deadline or at a special meeting called for that purpose, the Board shall review the applications and may interview select applicants. </w:t>
      </w:r>
    </w:p>
    <w:p w:rsidR="000B77F8" w:rsidRPr="00C71FA8" w:rsidP="000B77F8" w14:paraId="54604278" w14:textId="77777777">
      <w:pPr>
        <w:pStyle w:val="local1"/>
        <w:rPr>
          <w:noProof/>
        </w:rPr>
      </w:pPr>
      <w:r w:rsidRPr="00C71FA8">
        <w:rPr>
          <w:noProof/>
        </w:rPr>
        <w:t>Alternatively, the Board may form a Board committee to assess the applicants and recommend an applicant or applicants for consideration by the Board. [See BCB]</w:t>
      </w:r>
    </w:p>
    <w:p w:rsidR="000B77F8" w:rsidRPr="00C71FA8" w:rsidP="000B77F8" w14:paraId="0BE2DBB9" w14:textId="77777777">
      <w:pPr>
        <w:pStyle w:val="margin3"/>
        <w:framePr w:wrap="around"/>
        <w:rPr>
          <w:noProof/>
        </w:rPr>
      </w:pPr>
      <w:r w:rsidRPr="00C71FA8">
        <w:rPr>
          <w:noProof/>
        </w:rPr>
        <w:t>Selection</w:t>
      </w:r>
    </w:p>
    <w:p w:rsidR="000B77F8" w:rsidRPr="00C71FA8" w:rsidP="000B77F8" w14:paraId="191411CA" w14:textId="77777777">
      <w:pPr>
        <w:pStyle w:val="local1"/>
        <w:rPr>
          <w:noProof/>
        </w:rPr>
      </w:pPr>
      <w:r w:rsidRPr="00C71FA8">
        <w:rPr>
          <w:noProof/>
        </w:rPr>
        <w:t>An applicant must receive the affirmative vote of a majority of Board members to be appointed to the Board.</w:t>
      </w:r>
    </w:p>
    <w:p w:rsidR="000B77F8" w:rsidRPr="00C71FA8" w:rsidP="000B77F8" w14:paraId="31FB3419" w14:textId="77777777">
      <w:pPr>
        <w:pStyle w:val="margin3"/>
        <w:framePr w:wrap="around"/>
        <w:rPr>
          <w:noProof/>
        </w:rPr>
      </w:pPr>
      <w:r w:rsidRPr="00C71FA8">
        <w:rPr>
          <w:noProof/>
        </w:rPr>
        <w:t>Duration of Appointment</w:t>
      </w:r>
    </w:p>
    <w:p w:rsidR="00362EEF" w:rsidRPr="00391123" w:rsidP="00391123" w14:paraId="23C0F015" w14:textId="7CD208BA">
      <w:pPr>
        <w:pStyle w:val="local1"/>
        <w:rPr>
          <w:noProof/>
        </w:rPr>
      </w:pPr>
      <w:r w:rsidRPr="00C71FA8">
        <w:rPr>
          <w:noProof/>
        </w:rPr>
        <w:t>An</w:t>
      </w:r>
      <w:r w:rsidRPr="00C71FA8">
        <w:rPr>
          <w:noProof/>
        </w:rPr>
        <w:t xml:space="preserve"> </w:t>
      </w:r>
      <w:r w:rsidRPr="00C71FA8">
        <w:rPr>
          <w:noProof/>
        </w:rPr>
        <w:t>appointed Board member shall serve for the unexpired term.</w:t>
      </w:r>
    </w:p>
    <w:sectPr w:rsidSect="00AF5DD1">
      <w:headerReference w:type="even" r:id="rId8"/>
      <w:headerReference w:type="default" r:id="rId9"/>
      <w:footerReference w:type="even" r:id="rId10"/>
      <w:footerReference w:type="default" r:id="rId11"/>
      <w:headerReference w:type="first" r:id="rId12"/>
      <w:footerReference w:type="first" r:id="rId13"/>
      <w:pgSz w:w="12240" w:h="15840" w:code="1"/>
      <w:pgMar w:top="2160" w:right="1440" w:bottom="1440" w:left="4248" w:header="36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7F8" w14:paraId="56A67B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072" w:type="dxa"/>
      <w:tblInd w:w="-2520" w:type="dxa"/>
      <w:tblBorders>
        <w:top w:val="nil"/>
        <w:left w:val="nil"/>
        <w:bottom w:val="nil"/>
        <w:right w:val="nil"/>
        <w:insideH w:val="nil"/>
        <w:insideV w:val="nil"/>
      </w:tblBorders>
      <w:tblCellMar>
        <w:left w:w="0" w:type="dxa"/>
        <w:right w:w="0" w:type="dxa"/>
      </w:tblCellMar>
      <w:tblLook w:val="04A0"/>
    </w:tblPr>
    <w:tblGrid>
      <w:gridCol w:w="4050"/>
      <w:gridCol w:w="1854"/>
      <w:gridCol w:w="3168"/>
    </w:tblGrid>
    <w:tr w14:paraId="23C0F02D" w14:textId="77777777" w:rsidTr="00156E6F">
      <w:tblPrEx>
        <w:tblW w:w="9072" w:type="dxa"/>
        <w:tblInd w:w="-2520" w:type="dxa"/>
        <w:tblBorders>
          <w:top w:val="nil"/>
          <w:left w:val="nil"/>
          <w:bottom w:val="nil"/>
          <w:right w:val="nil"/>
          <w:insideH w:val="nil"/>
          <w:insideV w:val="nil"/>
        </w:tblBorders>
        <w:tblCellMar>
          <w:left w:w="0" w:type="dxa"/>
          <w:right w:w="0" w:type="dxa"/>
        </w:tblCellMar>
        <w:tblLook w:val="04A0"/>
      </w:tblPrEx>
      <w:tc>
        <w:tcPr>
          <w:tcW w:w="4050" w:type="dxa"/>
        </w:tcPr>
        <w:p w:rsidR="00362EEF" w:rsidP="002247EF">
          <w:pPr>
            <w:pStyle w:val="Footer"/>
          </w:pPr>
          <w:r>
            <w:t xml:space="preserve">DATE ISSUED: 4/23/2026  </w:t>
          </w:r>
        </w:p>
      </w:tc>
      <w:tc>
        <w:tcPr>
          <w:tcW w:w="1854" w:type="dxa"/>
          <w:vMerge w:val="restart"/>
        </w:tcPr>
        <w:p w:rsidR="00362EEF" w:rsidP="002247EF">
          <w:pPr>
            <w:pStyle w:val="Footer"/>
            <w:jc w:val="right"/>
          </w:pPr>
          <w:r>
            <w:t>Adopted:</w:t>
          </w:r>
        </w:p>
      </w:tc>
      <w:tc>
        <w:tcPr>
          <w:tcW w:w="3168" w:type="dxa"/>
        </w:tcPr>
        <w:p w:rsidR="00362EEF" w:rsidP="002247EF" w14:paraId="23C0F02C" w14:textId="77777777">
          <w:pPr>
            <w:pStyle w:val="Footer"/>
            <w:jc w:val="right"/>
          </w:pPr>
          <w:r>
            <w:fldChar w:fldCharType="begin"/>
          </w:r>
          <w:r w:rsidR="00005310">
            <w:instrText xml:space="preserve"> PAGE </w:instrText>
          </w:r>
          <w:r>
            <w:fldChar w:fldCharType="separate"/>
          </w:r>
          <w:r w:rsidR="00005310">
            <w:rPr>
              <w:rFonts w:ascii="Arial" w:hAnsi="Arial"/>
              <w:kern w:val="20"/>
              <w:sz w:val="22"/>
              <w:szCs w:val="22"/>
              <w:lang w:val="en-US" w:eastAsia="en-US" w:bidi="ar-SA"/>
            </w:rPr>
            <w:t>1</w:t>
          </w:r>
          <w:r>
            <w:rPr>
              <w:noProof/>
            </w:rPr>
            <w:fldChar w:fldCharType="end"/>
          </w:r>
          <w:r w:rsidR="00005310">
            <w:t xml:space="preserve"> of </w:t>
          </w:r>
          <w:r>
            <w:fldChar w:fldCharType="begin"/>
          </w:r>
          <w:r w:rsidR="00005310">
            <w:instrText xml:space="preserve"> NUMPAGES </w:instrText>
          </w:r>
          <w:r>
            <w:fldChar w:fldCharType="separate"/>
          </w:r>
          <w:r w:rsidR="00005310">
            <w:t>1</w:t>
          </w:r>
          <w:r>
            <w:rPr>
              <w:noProof/>
            </w:rPr>
            <w:fldChar w:fldCharType="end"/>
          </w:r>
        </w:p>
      </w:tc>
    </w:tr>
    <w:tr w14:paraId="23C0F031" w14:textId="77777777" w:rsidTr="00156E6F">
      <w:tblPrEx>
        <w:tblW w:w="9072" w:type="dxa"/>
        <w:tblInd w:w="-2520" w:type="dxa"/>
        <w:tblCellMar>
          <w:left w:w="0" w:type="dxa"/>
          <w:right w:w="0" w:type="dxa"/>
        </w:tblCellMar>
        <w:tblLook w:val="04A0"/>
      </w:tblPrEx>
      <w:tc>
        <w:tcPr>
          <w:tcW w:w="4050" w:type="dxa"/>
        </w:tcPr>
        <w:p w:rsidR="00362EEF" w:rsidP="002247EF">
          <w:pPr>
            <w:pStyle w:val="Footer"/>
          </w:pPr>
          <w:r>
            <w:t>UPDATE 51</w:t>
          </w:r>
        </w:p>
      </w:tc>
      <w:tc>
        <w:tcPr>
          <w:tcW w:w="1854" w:type="dxa"/>
          <w:vMerge/>
        </w:tcPr>
        <w:p w:rsidR="00362EEF" w:rsidP="002247EF" w14:paraId="23C0F02F" w14:textId="77777777">
          <w:pPr>
            <w:pStyle w:val="Footer"/>
          </w:pPr>
        </w:p>
      </w:tc>
      <w:tc>
        <w:tcPr>
          <w:tcW w:w="3168" w:type="dxa"/>
        </w:tcPr>
        <w:p w:rsidR="00362EEF" w:rsidP="002247EF" w14:paraId="23C0F030" w14:textId="77777777">
          <w:pPr>
            <w:pStyle w:val="Footer"/>
            <w:jc w:val="right"/>
          </w:pPr>
        </w:p>
      </w:tc>
    </w:tr>
    <w:tr w14:paraId="23C0F035" w14:textId="77777777" w:rsidTr="00156E6F">
      <w:tblPrEx>
        <w:tblW w:w="9072" w:type="dxa"/>
        <w:tblInd w:w="-2520" w:type="dxa"/>
        <w:tblCellMar>
          <w:left w:w="0" w:type="dxa"/>
          <w:right w:w="0" w:type="dxa"/>
        </w:tblCellMar>
        <w:tblLook w:val="04A0"/>
      </w:tblPrEx>
      <w:tc>
        <w:tcPr>
          <w:tcW w:w="4050" w:type="dxa"/>
        </w:tcPr>
        <w:p w:rsidR="00362EEF" w:rsidP="002247EF">
          <w:pPr>
            <w:pStyle w:val="Footer"/>
          </w:pPr>
          <w:r>
            <w:t>BBC(LOCAL)-CJC</w:t>
          </w:r>
        </w:p>
      </w:tc>
      <w:tc>
        <w:tcPr>
          <w:tcW w:w="1854" w:type="dxa"/>
          <w:vMerge/>
        </w:tcPr>
        <w:p w:rsidR="00362EEF" w:rsidP="002247EF" w14:paraId="23C0F033" w14:textId="77777777">
          <w:pPr>
            <w:pStyle w:val="Footer"/>
          </w:pPr>
        </w:p>
      </w:tc>
      <w:tc>
        <w:tcPr>
          <w:tcW w:w="3168" w:type="dxa"/>
        </w:tcPr>
        <w:p w:rsidR="00362EEF" w:rsidP="002247EF" w14:paraId="23C0F034" w14:textId="77777777">
          <w:pPr>
            <w:pStyle w:val="Footer"/>
            <w:jc w:val="right"/>
          </w:pPr>
        </w:p>
      </w:tc>
    </w:tr>
  </w:tbl>
  <w:p w:rsidR="00362EEF" w14:paraId="23C0F0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7F8" w14:paraId="4D01DF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7F8" w14:paraId="2B3D81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072" w:type="dxa"/>
      <w:tblInd w:w="-2520" w:type="dxa"/>
      <w:tblBorders>
        <w:top w:val="nil"/>
        <w:left w:val="nil"/>
        <w:bottom w:val="nil"/>
        <w:right w:val="nil"/>
        <w:insideH w:val="nil"/>
        <w:insideV w:val="nil"/>
      </w:tblBorders>
      <w:tblCellMar>
        <w:left w:w="0" w:type="dxa"/>
        <w:right w:w="0" w:type="dxa"/>
      </w:tblCellMar>
      <w:tblLook w:val="04A0"/>
    </w:tblPr>
    <w:tblGrid>
      <w:gridCol w:w="7488"/>
      <w:gridCol w:w="1584"/>
    </w:tblGrid>
    <w:tr w14:paraId="23C0F01C" w14:textId="77777777" w:rsidTr="009E01DD">
      <w:tblPrEx>
        <w:tblW w:w="9072" w:type="dxa"/>
        <w:tblInd w:w="-2520" w:type="dxa"/>
        <w:tblBorders>
          <w:top w:val="nil"/>
          <w:left w:val="nil"/>
          <w:bottom w:val="nil"/>
          <w:right w:val="nil"/>
          <w:insideH w:val="nil"/>
          <w:insideV w:val="nil"/>
        </w:tblBorders>
        <w:tblCellMar>
          <w:left w:w="0" w:type="dxa"/>
          <w:right w:w="0" w:type="dxa"/>
        </w:tblCellMar>
        <w:tblLook w:val="04A0"/>
      </w:tblPrEx>
      <w:tc>
        <w:tcPr>
          <w:tcW w:w="7488" w:type="dxa"/>
        </w:tcPr>
        <w:p w:rsidR="00362EEF" w:rsidP="002247EF">
          <w:pPr>
            <w:pStyle w:val="Header"/>
          </w:pPr>
          <w:r>
            <w:t>McLennan Community College</w:t>
          </w:r>
        </w:p>
      </w:tc>
      <w:tc>
        <w:tcPr>
          <w:tcW w:w="1584" w:type="dxa"/>
        </w:tcPr>
        <w:p w:rsidR="00362EEF" w:rsidP="002247EF" w14:paraId="23C0F01B" w14:textId="77777777">
          <w:pPr>
            <w:pStyle w:val="Header"/>
          </w:pPr>
        </w:p>
      </w:tc>
    </w:tr>
    <w:tr w14:paraId="23C0F01F" w14:textId="77777777" w:rsidTr="009E01DD">
      <w:tblPrEx>
        <w:tblW w:w="9072" w:type="dxa"/>
        <w:tblInd w:w="-2520" w:type="dxa"/>
        <w:tblCellMar>
          <w:left w:w="0" w:type="dxa"/>
          <w:right w:w="0" w:type="dxa"/>
        </w:tblCellMar>
        <w:tblLook w:val="04A0"/>
      </w:tblPrEx>
      <w:tc>
        <w:tcPr>
          <w:tcW w:w="7488" w:type="dxa"/>
        </w:tcPr>
        <w:p w:rsidR="00362EEF" w:rsidP="002247EF">
          <w:pPr>
            <w:pStyle w:val="Header"/>
          </w:pPr>
          <w:r>
            <w:t>161502</w:t>
          </w:r>
        </w:p>
      </w:tc>
      <w:tc>
        <w:tcPr>
          <w:tcW w:w="1584" w:type="dxa"/>
        </w:tcPr>
        <w:p w:rsidR="00362EEF" w:rsidP="002247EF" w14:paraId="23C0F01E" w14:textId="77777777">
          <w:pPr>
            <w:pStyle w:val="Header"/>
          </w:pPr>
        </w:p>
      </w:tc>
    </w:tr>
    <w:tr w14:paraId="23C0F022" w14:textId="77777777" w:rsidTr="009E01DD">
      <w:tblPrEx>
        <w:tblW w:w="9072" w:type="dxa"/>
        <w:tblInd w:w="-2520" w:type="dxa"/>
        <w:tblCellMar>
          <w:left w:w="0" w:type="dxa"/>
          <w:right w:w="0" w:type="dxa"/>
        </w:tblCellMar>
        <w:tblLook w:val="04A0"/>
      </w:tblPrEx>
      <w:tc>
        <w:tcPr>
          <w:tcW w:w="7488" w:type="dxa"/>
        </w:tcPr>
        <w:p w:rsidR="00362EEF" w:rsidP="002247EF" w14:paraId="23C0F020" w14:textId="77777777">
          <w:pPr>
            <w:pStyle w:val="Header"/>
          </w:pPr>
        </w:p>
      </w:tc>
      <w:tc>
        <w:tcPr>
          <w:tcW w:w="1584" w:type="dxa"/>
        </w:tcPr>
        <w:p w:rsidR="00362EEF" w:rsidP="002247EF" w14:paraId="23C0F021" w14:textId="77777777">
          <w:pPr>
            <w:pStyle w:val="Header"/>
          </w:pPr>
        </w:p>
      </w:tc>
    </w:tr>
    <w:tr w14:paraId="23C0F025" w14:textId="77777777" w:rsidTr="009E01DD">
      <w:tblPrEx>
        <w:tblW w:w="9072" w:type="dxa"/>
        <w:tblInd w:w="-2520" w:type="dxa"/>
        <w:tblCellMar>
          <w:left w:w="0" w:type="dxa"/>
          <w:right w:w="0" w:type="dxa"/>
        </w:tblCellMar>
        <w:tblLook w:val="04A0"/>
      </w:tblPrEx>
      <w:tc>
        <w:tcPr>
          <w:tcW w:w="7488" w:type="dxa"/>
        </w:tcPr>
        <w:p w:rsidR="00362EEF" w:rsidP="002247EF">
          <w:pPr>
            <w:pStyle w:val="Header"/>
          </w:pPr>
          <w:r>
            <w:t>BOARD MEMBERS</w:t>
          </w:r>
        </w:p>
      </w:tc>
      <w:tc>
        <w:tcPr>
          <w:tcW w:w="1584" w:type="dxa"/>
        </w:tcPr>
        <w:p w:rsidR="00362EEF" w:rsidP="002247EF">
          <w:pPr>
            <w:pStyle w:val="Header"/>
            <w:jc w:val="right"/>
          </w:pPr>
          <w:r>
            <w:t>BBC</w:t>
          </w:r>
        </w:p>
      </w:tc>
    </w:tr>
    <w:tr w14:paraId="23C0F028" w14:textId="77777777" w:rsidTr="009E01DD">
      <w:tblPrEx>
        <w:tblW w:w="9072" w:type="dxa"/>
        <w:tblInd w:w="-2520" w:type="dxa"/>
        <w:tblCellMar>
          <w:left w:w="0" w:type="dxa"/>
          <w:right w:w="0" w:type="dxa"/>
        </w:tblCellMar>
        <w:tblLook w:val="04A0"/>
      </w:tblPrEx>
      <w:tc>
        <w:tcPr>
          <w:tcW w:w="7488" w:type="dxa"/>
        </w:tcPr>
        <w:p w:rsidR="00362EEF" w:rsidP="002247EF">
          <w:pPr>
            <w:pStyle w:val="Header"/>
          </w:pPr>
          <w:r>
            <w:t>VACANCIES AND REMOVAL FROM OFFICE</w:t>
          </w:r>
        </w:p>
      </w:tc>
      <w:tc>
        <w:tcPr>
          <w:tcW w:w="1584" w:type="dxa"/>
        </w:tcPr>
        <w:p w:rsidR="00362EEF" w:rsidP="002247EF">
          <w:pPr>
            <w:pStyle w:val="Header"/>
            <w:jc w:val="right"/>
          </w:pPr>
          <w:r>
            <w:t>(LOCAL)</w:t>
          </w:r>
        </w:p>
      </w:tc>
    </w:tr>
  </w:tbl>
  <w:p w:rsidR="00362EEF" w14:paraId="23C0F02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7F8" w14:paraId="2A2296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F502067"/>
    <w:multiLevelType w:val="multilevel"/>
    <w:tmpl w:val="70C0FB3E"/>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1" w15:restartNumberingAfterBreak="1">
    <w:nsid w:val="145E04C5"/>
    <w:multiLevelType w:val="multilevel"/>
    <w:tmpl w:val="ED36D84E"/>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1">
    <w:nsid w:val="31513A20"/>
    <w:multiLevelType w:val="multilevel"/>
    <w:tmpl w:val="0614B0B4"/>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34526646"/>
    <w:multiLevelType w:val="multilevel"/>
    <w:tmpl w:val="6A04A198"/>
    <w:styleLink w:val="semanticbullets"/>
    <w:lvl w:ilvl="0">
      <w:start w:val="1"/>
      <w:numFmt w:val="bullet"/>
      <w:pStyle w:val="bullet-level1"/>
      <w:lvlText w:val=""/>
      <w:lvlJc w:val="left"/>
      <w:pPr>
        <w:tabs>
          <w:tab w:val="num" w:pos="504"/>
        </w:tabs>
        <w:ind w:left="504" w:hanging="504"/>
      </w:pPr>
      <w:rPr>
        <w:rFonts w:ascii="Symbol" w:hAnsi="Symbol" w:hint="default"/>
      </w:rPr>
    </w:lvl>
    <w:lvl w:ilvl="1">
      <w:start w:val="1"/>
      <w:numFmt w:val="bullet"/>
      <w:pStyle w:val="bullet-level2"/>
      <w:lvlText w:val=""/>
      <w:lvlJc w:val="left"/>
      <w:pPr>
        <w:tabs>
          <w:tab w:val="num" w:pos="1008"/>
        </w:tabs>
        <w:ind w:left="1008" w:hanging="504"/>
      </w:pPr>
      <w:rPr>
        <w:rFonts w:ascii="Symbol" w:hAnsi="Symbol" w:hint="default"/>
      </w:rPr>
    </w:lvl>
    <w:lvl w:ilvl="2">
      <w:start w:val="1"/>
      <w:numFmt w:val="bullet"/>
      <w:pStyle w:val="bullet-level3"/>
      <w:lvlText w:val=""/>
      <w:lvlJc w:val="left"/>
      <w:pPr>
        <w:tabs>
          <w:tab w:val="num" w:pos="1512"/>
        </w:tabs>
        <w:ind w:left="1512" w:hanging="504"/>
      </w:pPr>
      <w:rPr>
        <w:rFonts w:ascii="Symbol" w:hAnsi="Symbol" w:hint="default"/>
      </w:rPr>
    </w:lvl>
    <w:lvl w:ilvl="3">
      <w:start w:val="1"/>
      <w:numFmt w:val="bullet"/>
      <w:pStyle w:val="bullet-level4"/>
      <w:lvlText w:val=""/>
      <w:lvlJc w:val="left"/>
      <w:pPr>
        <w:tabs>
          <w:tab w:val="num" w:pos="2016"/>
        </w:tabs>
        <w:ind w:left="2016" w:hanging="504"/>
      </w:pPr>
      <w:rPr>
        <w:rFonts w:ascii="Symbol" w:hAnsi="Symbol" w:hint="default"/>
      </w:rPr>
    </w:lvl>
    <w:lvl w:ilvl="4">
      <w:start w:val="1"/>
      <w:numFmt w:val="bullet"/>
      <w:pStyle w:val="bullet-level5"/>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4" w15:restartNumberingAfterBreak="1">
    <w:nsid w:val="5DD51098"/>
    <w:multiLevelType w:val="multilevel"/>
    <w:tmpl w:val="AD0644F0"/>
    <w:styleLink w:val="semanticnumbers"/>
    <w:lvl w:ilvl="0">
      <w:start w:val="1"/>
      <w:numFmt w:val="decimal"/>
      <w:pStyle w:val="list-level1"/>
      <w:lvlText w:val="%1."/>
      <w:lvlJc w:val="left"/>
      <w:pPr>
        <w:tabs>
          <w:tab w:val="num" w:pos="504"/>
        </w:tabs>
        <w:ind w:left="504" w:hanging="504"/>
      </w:pPr>
      <w:rPr>
        <w:rFonts w:hint="default"/>
      </w:rPr>
    </w:lvl>
    <w:lvl w:ilvl="1">
      <w:start w:val="1"/>
      <w:numFmt w:val="lowerLetter"/>
      <w:pStyle w:val="list-level2"/>
      <w:lvlText w:val="%2."/>
      <w:lvlJc w:val="left"/>
      <w:pPr>
        <w:tabs>
          <w:tab w:val="num" w:pos="1008"/>
        </w:tabs>
        <w:ind w:left="1008" w:hanging="504"/>
      </w:pPr>
      <w:rPr>
        <w:rFonts w:hint="default"/>
      </w:rPr>
    </w:lvl>
    <w:lvl w:ilvl="2">
      <w:start w:val="1"/>
      <w:numFmt w:val="decimal"/>
      <w:pStyle w:val="list-level3"/>
      <w:lvlText w:val="(%3)"/>
      <w:lvlJc w:val="left"/>
      <w:pPr>
        <w:tabs>
          <w:tab w:val="num" w:pos="1512"/>
        </w:tabs>
        <w:ind w:left="1512" w:hanging="504"/>
      </w:pPr>
      <w:rPr>
        <w:rFonts w:hint="default"/>
      </w:rPr>
    </w:lvl>
    <w:lvl w:ilvl="3">
      <w:start w:val="1"/>
      <w:numFmt w:val="lowerLetter"/>
      <w:pStyle w:val="list-level4"/>
      <w:lvlText w:val="(%4)"/>
      <w:lvlJc w:val="left"/>
      <w:pPr>
        <w:tabs>
          <w:tab w:val="num" w:pos="2016"/>
        </w:tabs>
        <w:ind w:left="2016" w:hanging="504"/>
      </w:pPr>
      <w:rPr>
        <w:rFonts w:hint="default"/>
      </w:rPr>
    </w:lvl>
    <w:lvl w:ilvl="4">
      <w:start w:val="1"/>
      <w:numFmt w:val="lowerRoman"/>
      <w:pStyle w:val="list-level5"/>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5" w15:restartNumberingAfterBreak="1">
    <w:nsid w:val="78940BAF"/>
    <w:multiLevelType w:val="multilevel"/>
    <w:tmpl w:val="DF4E5CB8"/>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num w:numId="1" w16cid:durableId="1285771191">
    <w:abstractNumId w:val="1"/>
  </w:num>
  <w:num w:numId="2" w16cid:durableId="88162149">
    <w:abstractNumId w:val="1"/>
  </w:num>
  <w:num w:numId="3" w16cid:durableId="1758866832">
    <w:abstractNumId w:val="2"/>
  </w:num>
  <w:num w:numId="4" w16cid:durableId="537469197">
    <w:abstractNumId w:val="5"/>
  </w:num>
  <w:num w:numId="5" w16cid:durableId="1176267027">
    <w:abstractNumId w:val="5"/>
  </w:num>
  <w:num w:numId="6" w16cid:durableId="637994832">
    <w:abstractNumId w:val="5"/>
  </w:num>
  <w:num w:numId="7" w16cid:durableId="518275197">
    <w:abstractNumId w:val="5"/>
  </w:num>
  <w:num w:numId="8" w16cid:durableId="1643150286">
    <w:abstractNumId w:val="5"/>
  </w:num>
  <w:num w:numId="9" w16cid:durableId="859978251">
    <w:abstractNumId w:val="5"/>
  </w:num>
  <w:num w:numId="10" w16cid:durableId="1891964626">
    <w:abstractNumId w:val="5"/>
  </w:num>
  <w:num w:numId="11" w16cid:durableId="1216502065">
    <w:abstractNumId w:val="5"/>
  </w:num>
  <w:num w:numId="12" w16cid:durableId="122772150">
    <w:abstractNumId w:val="5"/>
  </w:num>
  <w:num w:numId="13" w16cid:durableId="951327645">
    <w:abstractNumId w:val="5"/>
  </w:num>
  <w:num w:numId="14" w16cid:durableId="1240864956">
    <w:abstractNumId w:val="0"/>
  </w:num>
  <w:num w:numId="15" w16cid:durableId="949628251">
    <w:abstractNumId w:val="0"/>
  </w:num>
  <w:num w:numId="16" w16cid:durableId="137578001">
    <w:abstractNumId w:val="0"/>
  </w:num>
  <w:num w:numId="17" w16cid:durableId="1916165460">
    <w:abstractNumId w:val="0"/>
  </w:num>
  <w:num w:numId="18" w16cid:durableId="995911944">
    <w:abstractNumId w:val="0"/>
  </w:num>
  <w:num w:numId="19" w16cid:durableId="51269906">
    <w:abstractNumId w:val="0"/>
  </w:num>
  <w:num w:numId="20" w16cid:durableId="405542879">
    <w:abstractNumId w:val="0"/>
  </w:num>
  <w:num w:numId="21" w16cid:durableId="957489468">
    <w:abstractNumId w:val="0"/>
  </w:num>
  <w:num w:numId="22" w16cid:durableId="144012278">
    <w:abstractNumId w:val="0"/>
  </w:num>
  <w:num w:numId="23" w16cid:durableId="1705209097">
    <w:abstractNumId w:val="0"/>
  </w:num>
  <w:num w:numId="24" w16cid:durableId="703558215">
    <w:abstractNumId w:val="3"/>
  </w:num>
  <w:num w:numId="25" w16cid:durableId="135556930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stylePaneFormatFilter w:val="1728" w:allStyles="0" w:alternateStyleNames="0" w:clearFormatting="1" w:customStyles="0" w:directFormattingOnNumbering="1" w:directFormattingOnParagraphs="1" w:directFormattingOnRuns="1" w:directFormattingOnTables="0" w:headingStyles="1" w:latentStyles="0" w:numberingStyles="0" w:stylesInUse="1" w:tableStyles="0" w:top3HeadingStyles="0" w:visibleStyles="0"/>
  <w:styleLockQFSet/>
  <w:defaultTabStop w:val="720"/>
  <w:autoHyphenation/>
  <w:consecutiveHyphenLimit w:val="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AD9"/>
    <w:rsid w:val="00005310"/>
    <w:rsid w:val="000632E2"/>
    <w:rsid w:val="000B77F8"/>
    <w:rsid w:val="000D5DC2"/>
    <w:rsid w:val="001717C5"/>
    <w:rsid w:val="001A6107"/>
    <w:rsid w:val="001D1F6F"/>
    <w:rsid w:val="002247EF"/>
    <w:rsid w:val="00280F93"/>
    <w:rsid w:val="002C0AEE"/>
    <w:rsid w:val="00360762"/>
    <w:rsid w:val="00362EEF"/>
    <w:rsid w:val="00391123"/>
    <w:rsid w:val="003A5E5B"/>
    <w:rsid w:val="003F4DE9"/>
    <w:rsid w:val="00497321"/>
    <w:rsid w:val="00581C22"/>
    <w:rsid w:val="005A7079"/>
    <w:rsid w:val="00606323"/>
    <w:rsid w:val="006109BB"/>
    <w:rsid w:val="0062428D"/>
    <w:rsid w:val="0062488D"/>
    <w:rsid w:val="006E0BD4"/>
    <w:rsid w:val="00702A56"/>
    <w:rsid w:val="00712BC5"/>
    <w:rsid w:val="00846C2F"/>
    <w:rsid w:val="0088695E"/>
    <w:rsid w:val="008C3C12"/>
    <w:rsid w:val="008F2BFA"/>
    <w:rsid w:val="009A15E2"/>
    <w:rsid w:val="00B73072"/>
    <w:rsid w:val="00C5533F"/>
    <w:rsid w:val="00C71FA8"/>
    <w:rsid w:val="00C97189"/>
    <w:rsid w:val="00CC06E2"/>
    <w:rsid w:val="00D447BE"/>
    <w:rsid w:val="00D91071"/>
    <w:rsid w:val="00DA5B61"/>
    <w:rsid w:val="00E75B5C"/>
    <w:rsid w:val="00E847A6"/>
    <w:rsid w:val="00E928A8"/>
    <w:rsid w:val="00EA6880"/>
    <w:rsid w:val="00EF6D68"/>
    <w:rsid w:val="00F01AD9"/>
    <w:rsid w:val="00F24F1C"/>
    <w:rsid w:val="00F83EBF"/>
    <w:rsid w:val="00FA6DE7"/>
    <w:rsid w:val="00FE4B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C0F015"/>
  <w15:docId w15:val="{4A921923-B2C0-4E72-AD6F-EC099EFD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6">
    <w:lsdException w:name="Normal" w:uiPriority="4" w:qFormat="1"/>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3"/>
    <w:lsdException w:name="endnote text" w:uiPriority="3"/>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4"/>
    <w:semiHidden/>
    <w:qFormat/>
    <w:rsid w:val="000B77F8"/>
    <w:rPr>
      <w:kern w:val="20"/>
    </w:rPr>
  </w:style>
  <w:style w:type="paragraph" w:styleId="Heading1">
    <w:name w:val="heading 1"/>
    <w:basedOn w:val="Normal"/>
    <w:next w:val="Normal"/>
    <w:link w:val="Heading1Char"/>
    <w:uiPriority w:val="9"/>
    <w:semiHidden/>
    <w:rsid w:val="00E928A8"/>
    <w:pPr>
      <w:keepNext/>
      <w:keepLines/>
      <w:spacing w:before="240"/>
      <w:outlineLvl w:val="0"/>
    </w:pPr>
    <w:rPr>
      <w:b/>
      <w:bCs/>
      <w:szCs w:val="28"/>
      <w:u w:val="single"/>
    </w:rPr>
  </w:style>
  <w:style w:type="paragraph" w:styleId="Heading2">
    <w:name w:val="heading 2"/>
    <w:basedOn w:val="Normal"/>
    <w:next w:val="Normal"/>
    <w:link w:val="Heading2Char"/>
    <w:uiPriority w:val="9"/>
    <w:semiHidden/>
    <w:rsid w:val="00E92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unhideWhenUsed/>
    <w:rsid w:val="00E928A8"/>
    <w:pPr>
      <w:ind w:left="720"/>
      <w:contextualSpacing/>
    </w:pPr>
  </w:style>
  <w:style w:type="paragraph" w:customStyle="1" w:styleId="local1">
    <w:name w:val="local:1"/>
    <w:link w:val="local1Char"/>
    <w:qFormat/>
    <w:rsid w:val="00FA6DE7"/>
    <w:rPr>
      <w:kern w:val="20"/>
    </w:rPr>
  </w:style>
  <w:style w:type="paragraph" w:customStyle="1" w:styleId="local2">
    <w:name w:val="local:2"/>
    <w:basedOn w:val="local1"/>
    <w:qFormat/>
    <w:rsid w:val="00E928A8"/>
    <w:pPr>
      <w:ind w:left="504"/>
    </w:pPr>
  </w:style>
  <w:style w:type="paragraph" w:customStyle="1" w:styleId="local3">
    <w:name w:val="local:3"/>
    <w:basedOn w:val="local1"/>
    <w:qFormat/>
    <w:rsid w:val="00E928A8"/>
    <w:pPr>
      <w:ind w:left="1008"/>
    </w:pPr>
  </w:style>
  <w:style w:type="paragraph" w:customStyle="1" w:styleId="local4">
    <w:name w:val="local:4"/>
    <w:basedOn w:val="local1"/>
    <w:qFormat/>
    <w:rsid w:val="00E928A8"/>
    <w:pPr>
      <w:ind w:left="1512"/>
    </w:pPr>
  </w:style>
  <w:style w:type="paragraph" w:customStyle="1" w:styleId="legal1">
    <w:name w:val="legal:1"/>
    <w:basedOn w:val="local1"/>
    <w:link w:val="legal1Char"/>
    <w:qFormat/>
    <w:rsid w:val="00E928A8"/>
  </w:style>
  <w:style w:type="paragraph" w:customStyle="1" w:styleId="legal2">
    <w:name w:val="legal:2"/>
    <w:basedOn w:val="legal1"/>
    <w:qFormat/>
    <w:rsid w:val="00E928A8"/>
    <w:pPr>
      <w:ind w:left="504"/>
    </w:pPr>
  </w:style>
  <w:style w:type="paragraph" w:customStyle="1" w:styleId="legal3">
    <w:name w:val="legal:3"/>
    <w:basedOn w:val="legal1"/>
    <w:qFormat/>
    <w:rsid w:val="00E928A8"/>
    <w:pPr>
      <w:ind w:left="1008"/>
    </w:pPr>
  </w:style>
  <w:style w:type="paragraph" w:customStyle="1" w:styleId="legal4">
    <w:name w:val="legal:4"/>
    <w:basedOn w:val="legal1"/>
    <w:qFormat/>
    <w:rsid w:val="00E928A8"/>
    <w:pPr>
      <w:ind w:left="1512"/>
    </w:pPr>
  </w:style>
  <w:style w:type="paragraph" w:customStyle="1" w:styleId="unique1">
    <w:name w:val="unique:1"/>
    <w:basedOn w:val="local1"/>
    <w:qFormat/>
    <w:rsid w:val="00E928A8"/>
  </w:style>
  <w:style w:type="paragraph" w:customStyle="1" w:styleId="unique2">
    <w:name w:val="unique:2"/>
    <w:basedOn w:val="unique1"/>
    <w:qFormat/>
    <w:rsid w:val="00E928A8"/>
    <w:pPr>
      <w:ind w:left="504"/>
    </w:pPr>
  </w:style>
  <w:style w:type="paragraph" w:customStyle="1" w:styleId="unique3">
    <w:name w:val="unique:3"/>
    <w:basedOn w:val="unique1"/>
    <w:qFormat/>
    <w:rsid w:val="00E928A8"/>
    <w:pPr>
      <w:ind w:left="1008"/>
    </w:pPr>
  </w:style>
  <w:style w:type="paragraph" w:customStyle="1" w:styleId="unique4">
    <w:name w:val="unique:4"/>
    <w:basedOn w:val="unique1"/>
    <w:qFormat/>
    <w:rsid w:val="00E928A8"/>
    <w:pPr>
      <w:ind w:left="1512"/>
    </w:pPr>
  </w:style>
  <w:style w:type="paragraph" w:customStyle="1" w:styleId="cite1">
    <w:name w:val="cite:1"/>
    <w:basedOn w:val="legal1"/>
    <w:qFormat/>
    <w:rsid w:val="00E928A8"/>
    <w:rPr>
      <w:i/>
    </w:rPr>
  </w:style>
  <w:style w:type="paragraph" w:customStyle="1" w:styleId="cite2">
    <w:name w:val="cite:2"/>
    <w:basedOn w:val="cite1"/>
    <w:qFormat/>
    <w:rsid w:val="00E928A8"/>
    <w:pPr>
      <w:ind w:left="504"/>
    </w:pPr>
  </w:style>
  <w:style w:type="paragraph" w:customStyle="1" w:styleId="margin1">
    <w:name w:val="margin:1"/>
    <w:basedOn w:val="local1"/>
    <w:next w:val="local1"/>
    <w:link w:val="margin1Char"/>
    <w:qFormat/>
    <w:rsid w:val="00E928A8"/>
    <w:pPr>
      <w:keepNext/>
      <w:framePr w:w="2232" w:hSpace="288" w:wrap="around" w:vAnchor="text" w:hAnchor="page" w:y="1"/>
      <w:suppressAutoHyphens/>
      <w:spacing w:after="100" w:line="240" w:lineRule="auto"/>
      <w:outlineLvl w:val="0"/>
    </w:pPr>
    <w:rPr>
      <w:b/>
      <w:kern w:val="0"/>
    </w:rPr>
  </w:style>
  <w:style w:type="paragraph" w:customStyle="1" w:styleId="margin2">
    <w:name w:val="margin:2"/>
    <w:basedOn w:val="margin1"/>
    <w:next w:val="local1"/>
    <w:link w:val="margin2Char"/>
    <w:qFormat/>
    <w:rsid w:val="00E928A8"/>
    <w:pPr>
      <w:framePr w:wrap="around"/>
      <w:ind w:left="245"/>
      <w:outlineLvl w:val="1"/>
    </w:pPr>
    <w:rPr>
      <w:b w:val="0"/>
    </w:rPr>
  </w:style>
  <w:style w:type="paragraph" w:customStyle="1" w:styleId="margin3">
    <w:name w:val="margin:3"/>
    <w:basedOn w:val="margin2"/>
    <w:next w:val="local1"/>
    <w:qFormat/>
    <w:rsid w:val="00E928A8"/>
    <w:pPr>
      <w:framePr w:wrap="around"/>
      <w:ind w:left="490"/>
      <w:outlineLvl w:val="2"/>
    </w:pPr>
    <w:rPr>
      <w:i/>
    </w:rPr>
  </w:style>
  <w:style w:type="paragraph" w:customStyle="1" w:styleId="note1">
    <w:name w:val="note:1"/>
    <w:basedOn w:val="local1"/>
    <w:next w:val="local1"/>
    <w:qFormat/>
    <w:rsid w:val="00E928A8"/>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E928A8"/>
    <w:pPr>
      <w:spacing w:after="120" w:line="240" w:lineRule="auto"/>
      <w:ind w:left="-2520"/>
    </w:pPr>
  </w:style>
  <w:style w:type="paragraph" w:customStyle="1" w:styleId="zBar">
    <w:name w:val="zBar"/>
    <w:basedOn w:val="para"/>
    <w:uiPriority w:val="1"/>
    <w:qFormat/>
    <w:rsid w:val="00E928A8"/>
    <w:pPr>
      <w:pBdr>
        <w:bottom w:val="thickThinSmallGap" w:sz="24" w:space="0" w:color="auto"/>
      </w:pBdr>
    </w:pPr>
  </w:style>
  <w:style w:type="paragraph" w:customStyle="1" w:styleId="zComment">
    <w:name w:val="zComment"/>
    <w:basedOn w:val="para"/>
    <w:uiPriority w:val="1"/>
    <w:qFormat/>
    <w:rsid w:val="00E928A8"/>
    <w:pPr>
      <w:tabs>
        <w:tab w:val="center" w:pos="3240"/>
      </w:tabs>
      <w:spacing w:before="240" w:after="240"/>
    </w:pPr>
    <w:rPr>
      <w:b/>
    </w:rPr>
  </w:style>
  <w:style w:type="paragraph" w:customStyle="1" w:styleId="name">
    <w:name w:val="name"/>
    <w:basedOn w:val="para"/>
    <w:next w:val="section"/>
    <w:uiPriority w:val="2"/>
    <w:qFormat/>
    <w:rsid w:val="00E928A8"/>
  </w:style>
  <w:style w:type="paragraph" w:customStyle="1" w:styleId="section">
    <w:name w:val="section"/>
    <w:basedOn w:val="para"/>
    <w:next w:val="subsection"/>
    <w:uiPriority w:val="2"/>
    <w:qFormat/>
    <w:rsid w:val="00E928A8"/>
  </w:style>
  <w:style w:type="paragraph" w:customStyle="1" w:styleId="subsection">
    <w:name w:val="subsection"/>
    <w:basedOn w:val="para"/>
    <w:next w:val="para"/>
    <w:uiPriority w:val="2"/>
    <w:qFormat/>
    <w:rsid w:val="00E928A8"/>
  </w:style>
  <w:style w:type="paragraph" w:styleId="Header">
    <w:name w:val="header"/>
    <w:basedOn w:val="Normal"/>
    <w:link w:val="HeaderChar"/>
    <w:uiPriority w:val="99"/>
    <w:rsid w:val="00E9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DE7"/>
    <w:rPr>
      <w:kern w:val="20"/>
    </w:rPr>
  </w:style>
  <w:style w:type="paragraph" w:styleId="Footer">
    <w:name w:val="footer"/>
    <w:basedOn w:val="Normal"/>
    <w:link w:val="FooterChar"/>
    <w:uiPriority w:val="99"/>
    <w:rsid w:val="00E92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DE7"/>
    <w:rPr>
      <w:kern w:val="20"/>
    </w:rPr>
  </w:style>
  <w:style w:type="table" w:styleId="TableGrid">
    <w:name w:val="Table Grid"/>
    <w:basedOn w:val="TableNormal"/>
    <w:uiPriority w:val="59"/>
    <w:rsid w:val="00E928A8"/>
    <w:tblPr/>
  </w:style>
  <w:style w:type="character" w:customStyle="1" w:styleId="Heading1Char">
    <w:name w:val="Heading 1 Char"/>
    <w:basedOn w:val="DefaultParagraphFont"/>
    <w:link w:val="Heading1"/>
    <w:uiPriority w:val="9"/>
    <w:semiHidden/>
    <w:rsid w:val="00FA6DE7"/>
    <w:rPr>
      <w:b/>
      <w:bCs/>
      <w:kern w:val="20"/>
      <w:szCs w:val="28"/>
      <w:u w:val="single"/>
    </w:rPr>
  </w:style>
  <w:style w:type="paragraph" w:customStyle="1" w:styleId="subhead">
    <w:name w:val="subhead"/>
    <w:basedOn w:val="para"/>
    <w:next w:val="para"/>
    <w:uiPriority w:val="2"/>
    <w:qFormat/>
    <w:rsid w:val="00E928A8"/>
    <w:pPr>
      <w:spacing w:before="120" w:line="240" w:lineRule="atLeast"/>
    </w:pPr>
    <w:rPr>
      <w:rFonts w:ascii="Times New Roman" w:hAnsi="Times New Roman"/>
      <w:b/>
      <w:sz w:val="24"/>
    </w:rPr>
  </w:style>
  <w:style w:type="character" w:customStyle="1" w:styleId="local1Char">
    <w:name w:val="local:1 Char"/>
    <w:basedOn w:val="DefaultParagraphFont"/>
    <w:link w:val="local1"/>
    <w:rsid w:val="00FA6DE7"/>
    <w:rPr>
      <w:kern w:val="20"/>
    </w:rPr>
  </w:style>
  <w:style w:type="character" w:customStyle="1" w:styleId="legal1Char">
    <w:name w:val="legal:1 Char"/>
    <w:basedOn w:val="DefaultParagraphFont"/>
    <w:link w:val="legal1"/>
    <w:locked/>
    <w:rsid w:val="00E928A8"/>
    <w:rPr>
      <w:kern w:val="20"/>
    </w:rPr>
  </w:style>
  <w:style w:type="character" w:customStyle="1" w:styleId="Heading2Char">
    <w:name w:val="Heading 2 Char"/>
    <w:basedOn w:val="DefaultParagraphFont"/>
    <w:link w:val="Heading2"/>
    <w:uiPriority w:val="9"/>
    <w:semiHidden/>
    <w:rsid w:val="00FA6DE7"/>
    <w:rPr>
      <w:rFonts w:asciiTheme="majorHAnsi" w:eastAsiaTheme="majorEastAsia" w:hAnsiTheme="majorHAnsi" w:cstheme="majorBidi"/>
      <w:color w:val="365F91" w:themeColor="accent1" w:themeShade="BF"/>
      <w:kern w:val="20"/>
      <w:sz w:val="26"/>
      <w:szCs w:val="26"/>
    </w:rPr>
  </w:style>
  <w:style w:type="character" w:styleId="HTMLCite">
    <w:name w:val="HTML Cite"/>
    <w:basedOn w:val="DefaultParagraphFont"/>
    <w:rsid w:val="00E928A8"/>
    <w:rPr>
      <w:i/>
      <w:iCs/>
      <w:kern w:val="20"/>
    </w:rPr>
  </w:style>
  <w:style w:type="character" w:styleId="Hyperlink">
    <w:name w:val="Hyperlink"/>
    <w:basedOn w:val="DefaultParagraphFont"/>
    <w:uiPriority w:val="99"/>
    <w:rsid w:val="00E928A8"/>
    <w:rPr>
      <w:color w:val="0000FF"/>
      <w:u w:val="single"/>
    </w:rPr>
  </w:style>
  <w:style w:type="paragraph" w:customStyle="1" w:styleId="legal5">
    <w:name w:val="legal:5"/>
    <w:basedOn w:val="legal1"/>
    <w:qFormat/>
    <w:rsid w:val="00E928A8"/>
    <w:pPr>
      <w:ind w:left="2016"/>
    </w:pPr>
    <w:rPr>
      <w:noProof/>
      <w:lang w:val="es-ES_tradnl"/>
    </w:rPr>
  </w:style>
  <w:style w:type="paragraph" w:customStyle="1" w:styleId="legal6">
    <w:name w:val="legal:6"/>
    <w:basedOn w:val="legal1"/>
    <w:qFormat/>
    <w:rsid w:val="00E928A8"/>
    <w:pPr>
      <w:ind w:left="2520"/>
    </w:pPr>
  </w:style>
  <w:style w:type="paragraph" w:customStyle="1" w:styleId="local5">
    <w:name w:val="local:5"/>
    <w:basedOn w:val="local1"/>
    <w:qFormat/>
    <w:rsid w:val="00E928A8"/>
    <w:pPr>
      <w:ind w:left="2016"/>
    </w:pPr>
    <w:rPr>
      <w:noProof/>
    </w:rPr>
  </w:style>
  <w:style w:type="paragraph" w:customStyle="1" w:styleId="local6">
    <w:name w:val="local:6"/>
    <w:basedOn w:val="local1"/>
    <w:qFormat/>
    <w:rsid w:val="00E928A8"/>
    <w:pPr>
      <w:ind w:left="2520"/>
    </w:pPr>
  </w:style>
  <w:style w:type="character" w:customStyle="1" w:styleId="margin1Char">
    <w:name w:val="margin:1 Char"/>
    <w:basedOn w:val="DefaultParagraphFont"/>
    <w:link w:val="margin1"/>
    <w:locked/>
    <w:rsid w:val="00FA6DE7"/>
    <w:rPr>
      <w:b/>
    </w:rPr>
  </w:style>
  <w:style w:type="character" w:customStyle="1" w:styleId="margin2Char">
    <w:name w:val="margin:2 Char"/>
    <w:basedOn w:val="margin1Char"/>
    <w:link w:val="margin2"/>
    <w:locked/>
    <w:rsid w:val="00E928A8"/>
    <w:rPr>
      <w:b w:val="0"/>
    </w:rPr>
  </w:style>
  <w:style w:type="paragraph" w:customStyle="1" w:styleId="margin4">
    <w:name w:val="margin:4"/>
    <w:basedOn w:val="margin1"/>
    <w:next w:val="local1"/>
    <w:qFormat/>
    <w:rsid w:val="00E928A8"/>
    <w:pPr>
      <w:framePr w:wrap="around"/>
      <w:spacing w:before="20"/>
      <w:ind w:left="734"/>
      <w:outlineLvl w:val="3"/>
    </w:pPr>
    <w:rPr>
      <w:b w:val="0"/>
      <w:sz w:val="20"/>
    </w:rPr>
  </w:style>
  <w:style w:type="paragraph" w:customStyle="1" w:styleId="margin5">
    <w:name w:val="margin:5"/>
    <w:basedOn w:val="margin1"/>
    <w:next w:val="local1"/>
    <w:qFormat/>
    <w:rsid w:val="00E928A8"/>
    <w:pPr>
      <w:framePr w:wrap="around"/>
      <w:spacing w:before="20"/>
      <w:ind w:left="979"/>
      <w:outlineLvl w:val="4"/>
    </w:pPr>
    <w:rPr>
      <w:b w:val="0"/>
      <w:i/>
      <w:sz w:val="20"/>
    </w:rPr>
  </w:style>
  <w:style w:type="paragraph" w:customStyle="1" w:styleId="note2">
    <w:name w:val="note:2"/>
    <w:basedOn w:val="note1"/>
    <w:next w:val="local3"/>
    <w:qFormat/>
    <w:rsid w:val="00E928A8"/>
    <w:pPr>
      <w:pBdr>
        <w:top w:val="none" w:sz="0" w:space="0" w:color="auto"/>
        <w:bottom w:val="none" w:sz="0" w:space="0" w:color="auto"/>
      </w:pBdr>
      <w:spacing w:before="160"/>
    </w:pPr>
  </w:style>
  <w:style w:type="character" w:customStyle="1" w:styleId="notedecoration">
    <w:name w:val="note:decoration"/>
    <w:basedOn w:val="DefaultParagraphFont"/>
    <w:qFormat/>
    <w:rsid w:val="00E928A8"/>
    <w:rPr>
      <w:b/>
      <w:i/>
      <w:noProof/>
      <w:kern w:val="20"/>
    </w:rPr>
  </w:style>
  <w:style w:type="table" w:customStyle="1" w:styleId="NoteTable">
    <w:name w:val="Note:Table"/>
    <w:basedOn w:val="TableGrid"/>
    <w:uiPriority w:val="99"/>
    <w:rsid w:val="00E928A8"/>
    <w:pPr>
      <w:spacing w:before="160"/>
    </w:pPr>
    <w:tblPr>
      <w:tblBorders>
        <w:top w:val="single" w:sz="4" w:space="0" w:color="auto"/>
        <w:bottom w:val="single" w:sz="4" w:space="0" w:color="auto"/>
      </w:tblBorders>
      <w:tblCellMar>
        <w:left w:w="0" w:type="dxa"/>
        <w:right w:w="0" w:type="dxa"/>
      </w:tblCellMar>
    </w:tblPr>
  </w:style>
  <w:style w:type="paragraph" w:styleId="TOC1">
    <w:name w:val="toc 1"/>
    <w:basedOn w:val="local1"/>
    <w:next w:val="local1"/>
    <w:autoRedefine/>
    <w:uiPriority w:val="39"/>
    <w:unhideWhenUsed/>
    <w:rsid w:val="00391123"/>
    <w:pPr>
      <w:tabs>
        <w:tab w:val="right" w:leader="dot" w:pos="6542"/>
      </w:tabs>
      <w:spacing w:after="100"/>
    </w:pPr>
    <w:rPr>
      <w:b/>
      <w:noProof/>
    </w:rPr>
  </w:style>
  <w:style w:type="paragraph" w:styleId="TOC2">
    <w:name w:val="toc 2"/>
    <w:basedOn w:val="local1"/>
    <w:next w:val="local1"/>
    <w:autoRedefine/>
    <w:uiPriority w:val="39"/>
    <w:unhideWhenUsed/>
    <w:rsid w:val="00391123"/>
    <w:pPr>
      <w:tabs>
        <w:tab w:val="right" w:leader="dot" w:pos="6542"/>
      </w:tabs>
      <w:spacing w:after="100"/>
      <w:ind w:left="220"/>
    </w:pPr>
    <w:rPr>
      <w:noProof/>
    </w:rPr>
  </w:style>
  <w:style w:type="paragraph" w:customStyle="1" w:styleId="unique5">
    <w:name w:val="unique:5"/>
    <w:basedOn w:val="unique1"/>
    <w:qFormat/>
    <w:rsid w:val="00E928A8"/>
    <w:pPr>
      <w:ind w:left="2016"/>
    </w:pPr>
    <w:rPr>
      <w:noProof/>
    </w:rPr>
  </w:style>
  <w:style w:type="paragraph" w:customStyle="1" w:styleId="unique6">
    <w:name w:val="unique:6"/>
    <w:basedOn w:val="unique1"/>
    <w:qFormat/>
    <w:rsid w:val="00E928A8"/>
    <w:pPr>
      <w:ind w:left="2520"/>
    </w:pPr>
  </w:style>
  <w:style w:type="paragraph" w:styleId="EndnoteText">
    <w:name w:val="endnote text"/>
    <w:basedOn w:val="local1"/>
    <w:link w:val="EndnoteTextChar"/>
    <w:uiPriority w:val="3"/>
    <w:rsid w:val="00E928A8"/>
    <w:pPr>
      <w:keepLines/>
      <w:spacing w:after="0" w:line="240" w:lineRule="auto"/>
    </w:pPr>
    <w:rPr>
      <w:sz w:val="20"/>
      <w:szCs w:val="20"/>
    </w:rPr>
  </w:style>
  <w:style w:type="character" w:customStyle="1" w:styleId="EndnoteTextChar">
    <w:name w:val="Endnote Text Char"/>
    <w:basedOn w:val="DefaultParagraphFont"/>
    <w:link w:val="EndnoteText"/>
    <w:uiPriority w:val="3"/>
    <w:rsid w:val="000632E2"/>
    <w:rPr>
      <w:kern w:val="20"/>
      <w:sz w:val="20"/>
      <w:szCs w:val="20"/>
    </w:rPr>
  </w:style>
  <w:style w:type="character" w:styleId="EndnoteReference">
    <w:name w:val="endnote reference"/>
    <w:basedOn w:val="DefaultParagraphFont"/>
    <w:uiPriority w:val="3"/>
    <w:rsid w:val="00E928A8"/>
    <w:rPr>
      <w:kern w:val="20"/>
      <w:vertAlign w:val="superscript"/>
    </w:rPr>
  </w:style>
  <w:style w:type="paragraph" w:customStyle="1" w:styleId="signature-left">
    <w:name w:val="signature-left"/>
    <w:basedOn w:val="local1"/>
    <w:uiPriority w:val="1"/>
    <w:qFormat/>
    <w:rsid w:val="00E928A8"/>
    <w:pPr>
      <w:spacing w:before="160" w:after="0"/>
    </w:pPr>
  </w:style>
  <w:style w:type="paragraph" w:customStyle="1" w:styleId="signature-right">
    <w:name w:val="signature-right"/>
    <w:basedOn w:val="signature-left"/>
    <w:uiPriority w:val="1"/>
    <w:qFormat/>
    <w:rsid w:val="00E928A8"/>
    <w:pPr>
      <w:jc w:val="right"/>
    </w:pPr>
  </w:style>
  <w:style w:type="table" w:styleId="TableGrid1">
    <w:name w:val="Table Grid 1"/>
    <w:basedOn w:val="TableNormal"/>
    <w:uiPriority w:val="99"/>
    <w:semiHidden/>
    <w:unhideWhenUsed/>
    <w:rsid w:val="00E928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1">
    <w:name w:val="Table-Data-1"/>
    <w:basedOn w:val="TableGrid1"/>
    <w:uiPriority w:val="99"/>
    <w:rsid w:val="00E928A8"/>
    <w:pPr>
      <w:suppressAutoHyphens/>
      <w:spacing w:before="80" w:after="80"/>
    </w:pPr>
    <w:rPr>
      <w:kern w:val="20"/>
    </w:rPr>
    <w:tblPr>
      <w:tblInd w:w="115" w:type="dxa"/>
      <w:tblCellMar>
        <w:left w:w="115" w:type="dxa"/>
        <w:right w:w="115" w:type="dxa"/>
      </w:tblCellMar>
    </w:tblPr>
    <w:trPr>
      <w:cantSplit/>
    </w:tr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2">
    <w:name w:val="Table-Data-2"/>
    <w:basedOn w:val="Table-Data-1"/>
    <w:uiPriority w:val="99"/>
    <w:rsid w:val="00E928A8"/>
    <w:tblPr>
      <w:tblInd w:w="619"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3">
    <w:name w:val="Table-Data-3"/>
    <w:basedOn w:val="Table-Data-1"/>
    <w:uiPriority w:val="99"/>
    <w:rsid w:val="00E928A8"/>
    <w:tblPr>
      <w:tblInd w:w="1123"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4">
    <w:name w:val="Table-Data-4"/>
    <w:basedOn w:val="Table-Data-1"/>
    <w:uiPriority w:val="99"/>
    <w:rsid w:val="00E928A8"/>
    <w:tblPr>
      <w:tblInd w:w="1627"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5">
    <w:name w:val="Table-Data-5"/>
    <w:basedOn w:val="Table-Data-1"/>
    <w:uiPriority w:val="99"/>
    <w:rsid w:val="00E928A8"/>
    <w:tblPr>
      <w:tblInd w:w="2131"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6">
    <w:name w:val="Table-Data-6"/>
    <w:basedOn w:val="Table-Data-1"/>
    <w:uiPriority w:val="99"/>
    <w:rsid w:val="00E928A8"/>
    <w:tblPr>
      <w:tblInd w:w="2635"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Centered">
    <w:name w:val="Table-Data-Centered"/>
    <w:basedOn w:val="TableGrid1"/>
    <w:uiPriority w:val="99"/>
    <w:rsid w:val="00E928A8"/>
    <w:pPr>
      <w:suppressAutoHyphens/>
      <w:spacing w:before="80" w:after="80"/>
      <w:jc w:val="center"/>
    </w:pPr>
    <w:rPr>
      <w:kern w:val="20"/>
      <w:sz w:val="20"/>
      <w:szCs w:val="20"/>
    </w:rPr>
    <w:tblPr>
      <w:jc w:val="center"/>
    </w:tblPr>
    <w:trPr>
      <w:cantSplit/>
      <w:jc w:val="center"/>
    </w:trPr>
    <w:tcPr>
      <w:vAlign w:val="center"/>
    </w:tcPr>
    <w:tblStylePr w:type="firstRow">
      <w:pPr>
        <w:wordWrap/>
        <w:spacing w:before="80" w:beforeLines="0" w:beforeAutospacing="0" w:after="80" w:afterLines="0" w:afterAutospacing="0" w:line="260" w:lineRule="atLeast"/>
        <w:jc w:val="center"/>
      </w:pPr>
      <w:rPr>
        <w:b/>
      </w:rPr>
      <w:trPr>
        <w:cantSplit w:val="0"/>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Layout-1">
    <w:name w:val="Table-Layout-1"/>
    <w:basedOn w:val="TableNormal"/>
    <w:uiPriority w:val="99"/>
    <w:rsid w:val="00E928A8"/>
    <w:rPr>
      <w:kern w:val="20"/>
    </w:rPr>
    <w:tblPr>
      <w:tblCellMar>
        <w:left w:w="0" w:type="dxa"/>
        <w:right w:w="0" w:type="dxa"/>
      </w:tblCellMar>
    </w:tblPr>
    <w:trPr>
      <w:cantSplit/>
    </w:trPr>
  </w:style>
  <w:style w:type="table" w:customStyle="1" w:styleId="Table-Layout-2">
    <w:name w:val="Table-Layout-2"/>
    <w:basedOn w:val="Table-Layout-1"/>
    <w:uiPriority w:val="99"/>
    <w:rsid w:val="00E928A8"/>
    <w:tblPr>
      <w:tblInd w:w="504" w:type="dxa"/>
    </w:tblPr>
  </w:style>
  <w:style w:type="table" w:customStyle="1" w:styleId="Table-Layout-3">
    <w:name w:val="Table-Layout-3"/>
    <w:basedOn w:val="Table-Layout-1"/>
    <w:uiPriority w:val="99"/>
    <w:rsid w:val="00E928A8"/>
    <w:tblPr>
      <w:tblInd w:w="1008" w:type="dxa"/>
    </w:tblPr>
  </w:style>
  <w:style w:type="table" w:customStyle="1" w:styleId="Table-Layout-4">
    <w:name w:val="Table-Layout-4"/>
    <w:basedOn w:val="Table-Layout-1"/>
    <w:uiPriority w:val="99"/>
    <w:rsid w:val="00E928A8"/>
    <w:tblPr>
      <w:tblInd w:w="1512" w:type="dxa"/>
    </w:tblPr>
  </w:style>
  <w:style w:type="table" w:customStyle="1" w:styleId="Table-Layout-5">
    <w:name w:val="Table-Layout-5"/>
    <w:basedOn w:val="Table-Layout-1"/>
    <w:uiPriority w:val="99"/>
    <w:rsid w:val="00E928A8"/>
    <w:tblPr>
      <w:tblInd w:w="2016" w:type="dxa"/>
    </w:tblPr>
  </w:style>
  <w:style w:type="table" w:customStyle="1" w:styleId="Table-Layout-6">
    <w:name w:val="Table-Layout-6"/>
    <w:basedOn w:val="Table-Layout-1"/>
    <w:uiPriority w:val="99"/>
    <w:rsid w:val="00E928A8"/>
    <w:tblPr>
      <w:tblInd w:w="2520" w:type="dxa"/>
    </w:tblPr>
  </w:style>
  <w:style w:type="table" w:customStyle="1" w:styleId="Table-Layout-Centered">
    <w:name w:val="Table-Layout-Centered"/>
    <w:basedOn w:val="Table-Layout-1"/>
    <w:uiPriority w:val="99"/>
    <w:rsid w:val="00E928A8"/>
    <w:tblPr>
      <w:jc w:val="center"/>
    </w:tblPr>
    <w:trPr>
      <w:jc w:val="center"/>
    </w:trPr>
  </w:style>
  <w:style w:type="table" w:customStyle="1" w:styleId="Table-Layout-Grid">
    <w:name w:val="Table-Layout-Grid"/>
    <w:basedOn w:val="TableNormal"/>
    <w:uiPriority w:val="99"/>
    <w:rsid w:val="00E928A8"/>
    <w:rPr>
      <w:kern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ignature-2cols">
    <w:name w:val="Table-Signature-2cols"/>
    <w:basedOn w:val="Table-Layout-1"/>
    <w:uiPriority w:val="99"/>
    <w:rsid w:val="00E928A8"/>
    <w:pPr>
      <w:spacing w:before="160" w:after="0"/>
    </w:pPr>
    <w:tblPr/>
  </w:style>
  <w:style w:type="table" w:customStyle="1" w:styleId="Table-Signature-4cols">
    <w:name w:val="Table-Signature-4cols"/>
    <w:basedOn w:val="Table-Signature-2cols"/>
    <w:uiPriority w:val="99"/>
    <w:rsid w:val="00E928A8"/>
    <w:tblPr/>
  </w:style>
  <w:style w:type="paragraph" w:customStyle="1" w:styleId="bullet-level1">
    <w:name w:val="bullet-level1"/>
    <w:basedOn w:val="local1"/>
    <w:qFormat/>
    <w:rsid w:val="00360762"/>
    <w:pPr>
      <w:numPr>
        <w:numId w:val="24"/>
      </w:numPr>
    </w:pPr>
  </w:style>
  <w:style w:type="paragraph" w:customStyle="1" w:styleId="bullet-level2">
    <w:name w:val="bullet-level2"/>
    <w:basedOn w:val="bullet-level1"/>
    <w:qFormat/>
    <w:rsid w:val="00360762"/>
    <w:pPr>
      <w:numPr>
        <w:ilvl w:val="1"/>
      </w:numPr>
    </w:pPr>
  </w:style>
  <w:style w:type="paragraph" w:customStyle="1" w:styleId="bullet-level3">
    <w:name w:val="bullet-level3"/>
    <w:basedOn w:val="bullet-level1"/>
    <w:qFormat/>
    <w:rsid w:val="00360762"/>
    <w:pPr>
      <w:numPr>
        <w:ilvl w:val="2"/>
      </w:numPr>
    </w:pPr>
  </w:style>
  <w:style w:type="paragraph" w:customStyle="1" w:styleId="bullet-level4">
    <w:name w:val="bullet-level4"/>
    <w:basedOn w:val="bullet-level1"/>
    <w:qFormat/>
    <w:rsid w:val="00360762"/>
    <w:pPr>
      <w:numPr>
        <w:ilvl w:val="3"/>
      </w:numPr>
    </w:pPr>
  </w:style>
  <w:style w:type="paragraph" w:customStyle="1" w:styleId="bullet-level5">
    <w:name w:val="bullet-level5"/>
    <w:basedOn w:val="bullet-level1"/>
    <w:qFormat/>
    <w:rsid w:val="00360762"/>
    <w:pPr>
      <w:numPr>
        <w:ilvl w:val="4"/>
      </w:numPr>
    </w:pPr>
  </w:style>
  <w:style w:type="paragraph" w:customStyle="1" w:styleId="bulletX-level1">
    <w:name w:val="bulletX-level1"/>
    <w:basedOn w:val="bullet-level1"/>
    <w:qFormat/>
    <w:rsid w:val="00360762"/>
  </w:style>
  <w:style w:type="paragraph" w:customStyle="1" w:styleId="bulletX-level2">
    <w:name w:val="bulletX-level2"/>
    <w:basedOn w:val="bullet-level2"/>
    <w:qFormat/>
    <w:rsid w:val="00360762"/>
  </w:style>
  <w:style w:type="paragraph" w:customStyle="1" w:styleId="bulletX-level3">
    <w:name w:val="bulletX-level3"/>
    <w:basedOn w:val="bullet-level3"/>
    <w:qFormat/>
    <w:rsid w:val="00360762"/>
  </w:style>
  <w:style w:type="paragraph" w:customStyle="1" w:styleId="bulletX-level4">
    <w:name w:val="bulletX-level4"/>
    <w:basedOn w:val="bullet-level4"/>
    <w:qFormat/>
    <w:rsid w:val="00360762"/>
  </w:style>
  <w:style w:type="paragraph" w:customStyle="1" w:styleId="bulletX-level5">
    <w:name w:val="bulletX-level5"/>
    <w:basedOn w:val="bullet-level5"/>
    <w:qFormat/>
    <w:rsid w:val="00360762"/>
  </w:style>
  <w:style w:type="paragraph" w:customStyle="1" w:styleId="list-level1">
    <w:name w:val="list-level1"/>
    <w:basedOn w:val="local1"/>
    <w:qFormat/>
    <w:rsid w:val="00360762"/>
    <w:pPr>
      <w:numPr>
        <w:numId w:val="25"/>
      </w:numPr>
    </w:pPr>
  </w:style>
  <w:style w:type="paragraph" w:customStyle="1" w:styleId="list-level2">
    <w:name w:val="list-level2"/>
    <w:basedOn w:val="list-level1"/>
    <w:qFormat/>
    <w:rsid w:val="00360762"/>
    <w:pPr>
      <w:numPr>
        <w:ilvl w:val="1"/>
      </w:numPr>
    </w:pPr>
  </w:style>
  <w:style w:type="paragraph" w:customStyle="1" w:styleId="list-level3">
    <w:name w:val="list-level3"/>
    <w:basedOn w:val="list-level1"/>
    <w:qFormat/>
    <w:rsid w:val="00360762"/>
    <w:pPr>
      <w:numPr>
        <w:ilvl w:val="2"/>
      </w:numPr>
    </w:pPr>
  </w:style>
  <w:style w:type="paragraph" w:customStyle="1" w:styleId="list-level4">
    <w:name w:val="list-level4"/>
    <w:basedOn w:val="list-level1"/>
    <w:qFormat/>
    <w:rsid w:val="00360762"/>
    <w:pPr>
      <w:numPr>
        <w:ilvl w:val="3"/>
      </w:numPr>
    </w:pPr>
  </w:style>
  <w:style w:type="paragraph" w:customStyle="1" w:styleId="list-level5">
    <w:name w:val="list-level5"/>
    <w:basedOn w:val="list-level1"/>
    <w:qFormat/>
    <w:rsid w:val="00360762"/>
    <w:pPr>
      <w:numPr>
        <w:ilvl w:val="4"/>
      </w:numPr>
    </w:pPr>
  </w:style>
  <w:style w:type="paragraph" w:customStyle="1" w:styleId="listX-level1">
    <w:name w:val="listX-level1"/>
    <w:basedOn w:val="list-level1"/>
    <w:qFormat/>
    <w:rsid w:val="00360762"/>
  </w:style>
  <w:style w:type="paragraph" w:customStyle="1" w:styleId="listX-level2">
    <w:name w:val="listX-level2"/>
    <w:basedOn w:val="list-level2"/>
    <w:qFormat/>
    <w:rsid w:val="00360762"/>
  </w:style>
  <w:style w:type="paragraph" w:customStyle="1" w:styleId="listX-level3">
    <w:name w:val="listX-level3"/>
    <w:basedOn w:val="list-level3"/>
    <w:qFormat/>
    <w:rsid w:val="00360762"/>
  </w:style>
  <w:style w:type="paragraph" w:customStyle="1" w:styleId="listX-level4">
    <w:name w:val="listX-level4"/>
    <w:basedOn w:val="list-level4"/>
    <w:qFormat/>
    <w:rsid w:val="00360762"/>
  </w:style>
  <w:style w:type="paragraph" w:customStyle="1" w:styleId="listX-level5">
    <w:name w:val="listX-level5"/>
    <w:basedOn w:val="list-level5"/>
    <w:qFormat/>
    <w:rsid w:val="00360762"/>
  </w:style>
  <w:style w:type="numbering" w:customStyle="1" w:styleId="semanticbullets">
    <w:name w:val="semantic_bullets"/>
    <w:uiPriority w:val="99"/>
    <w:rsid w:val="00360762"/>
    <w:pPr>
      <w:numPr>
        <w:numId w:val="24"/>
      </w:numPr>
    </w:pPr>
  </w:style>
  <w:style w:type="numbering" w:customStyle="1" w:styleId="semanticnumbers">
    <w:name w:val="semantic_numbers"/>
    <w:uiPriority w:val="99"/>
    <w:rsid w:val="00360762"/>
    <w:pPr>
      <w:numPr>
        <w:numId w:val="25"/>
      </w:numPr>
    </w:pPr>
  </w:style>
  <w:style w:type="paragraph" w:customStyle="1" w:styleId="TOCHeadingforPolicies">
    <w:name w:val="TOC Heading for Policies"/>
    <w:basedOn w:val="margin1"/>
    <w:next w:val="legal1"/>
    <w:uiPriority w:val="39"/>
    <w:qFormat/>
    <w:rsid w:val="00F24F1C"/>
    <w:pPr>
      <w:framePr w:wrap="around"/>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dm:cachedDataManifest xmlns:cdm="http://schemas.microsoft.com/2004/VisualStudio/Tools/Applications/CachedDataManifest.xsd" cdm:revision="1"/>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D4790138CCD441B693B6B3B7FFA1EA" ma:contentTypeVersion="0" ma:contentTypeDescription="Create a new document." ma:contentTypeScope="" ma:versionID="5313f10277c78f9dc598eaab3a11bdf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138DB-8298-4620-938A-740EA12A1181}">
  <ds:schemaRefs/>
</ds:datastoreItem>
</file>

<file path=customXml/itemProps2.xml><?xml version="1.0" encoding="utf-8"?>
<ds:datastoreItem xmlns:ds="http://schemas.openxmlformats.org/officeDocument/2006/customXml" ds:itemID="{DF5152C2-5887-4991-8651-45BEFFF83B4E}">
  <ds:schemaRefs/>
</ds:datastoreItem>
</file>

<file path=customXml/itemProps3.xml><?xml version="1.0" encoding="utf-8"?>
<ds:datastoreItem xmlns:ds="http://schemas.openxmlformats.org/officeDocument/2006/customXml" ds:itemID="{398EEAD5-1038-43E3-9CA4-A3ADDF272249}">
  <ds:schemaRefs/>
</ds:datastoreItem>
</file>

<file path=customXml/itemProps4.xml><?xml version="1.0" encoding="utf-8"?>
<ds:datastoreItem xmlns:ds="http://schemas.openxmlformats.org/officeDocument/2006/customXml" ds:itemID="{C779F020-998E-49F2-85AE-04DA8856C828}">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317</Words>
  <Characters>1736</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TASB</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BBC(L)-CJC [/Revisions/Numbered Updates/SD.RRM.39/Point Revisions]</dc:title>
  <dc:creator>Marvin Long</dc:creator>
  <cp:lastModifiedBy>Christa Jackson</cp:lastModifiedBy>
  <cp:revision>15</cp:revision>
  <cp:lastPrinted>2008-10-13T17:50:00Z</cp:lastPrinted>
  <dcterms:created xsi:type="dcterms:W3CDTF">2017-06-19T15:13:00Z</dcterms:created>
  <dcterms:modified xsi:type="dcterms:W3CDTF">2026-04-13T17:41:00Z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0x0101001DD4790138CCD441B693B6B3B7FFA1EA</vt:lpwstr>
  </property>
  <property fmtid="{D5CDD505-2E9C-101B-9397-08002B2CF9AE}" pid="3" name="Solution ID">
    <vt:lpwstr>{15727DE6-F92D-4E46-ACB4-0E2C58B31A18}</vt:lpwstr>
  </property>
</Properties>
</file>