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F664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14:paraId="16E6BDAE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1A337A">
      <w:pPr>
        <w:widowControl w:val="0"/>
        <w:tabs>
          <w:tab w:val="left" w:pos="0"/>
        </w:tabs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14:paraId="646542F9" w14:textId="77777777" w:rsidR="00EB3F96" w:rsidRPr="00C42E59" w:rsidRDefault="00EB3F96" w:rsidP="001A337A">
      <w:pPr>
        <w:widowControl w:val="0"/>
        <w:snapToGrid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14:paraId="420A664F" w14:textId="77777777" w:rsidR="00EB3F96" w:rsidRPr="00C42E59" w:rsidRDefault="00EB3F96" w:rsidP="001A337A">
      <w:pPr>
        <w:widowControl w:val="0"/>
        <w:snapToGrid w:val="0"/>
        <w:spacing w:after="0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69723AEA" w:rsidR="005D5DD8" w:rsidRDefault="005D5DD8" w:rsidP="001A33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4004EC">
        <w:rPr>
          <w:rFonts w:ascii="Times New Roman" w:eastAsia="Calibri" w:hAnsi="Times New Roman" w:cs="Times New Roman"/>
          <w:sz w:val="24"/>
          <w:szCs w:val="24"/>
        </w:rPr>
        <w:t>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E66638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641C">
        <w:rPr>
          <w:rFonts w:ascii="Times New Roman" w:eastAsia="Calibri" w:hAnsi="Times New Roman" w:cs="Times New Roman"/>
          <w:sz w:val="24"/>
          <w:szCs w:val="24"/>
        </w:rPr>
        <w:t>April 28</w:t>
      </w:r>
      <w:r>
        <w:rPr>
          <w:rFonts w:ascii="Times New Roman" w:eastAsia="Calibri" w:hAnsi="Times New Roman" w:cs="Times New Roman"/>
          <w:sz w:val="24"/>
          <w:szCs w:val="24"/>
        </w:rPr>
        <w:t>, 202</w:t>
      </w:r>
      <w:r w:rsidR="004004EC"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>present at the Board Meeting were</w:t>
      </w:r>
      <w:r w:rsidRPr="003B7981">
        <w:rPr>
          <w:rFonts w:ascii="Times New Roman" w:eastAsia="Calibri" w:hAnsi="Times New Roman" w:cs="Times New Roman"/>
          <w:sz w:val="24"/>
          <w:szCs w:val="24"/>
        </w:rPr>
        <w:t>: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Miss Marisa Aycock, Dance Team; Dr. Londa Carriveau, Director, Educational Partnerships; Ms. Karen Clark, Director, Admissions &amp; Recruitment; </w:t>
      </w:r>
      <w:r w:rsidRPr="006C0E54">
        <w:rPr>
          <w:rFonts w:ascii="Times New Roman" w:eastAsia="Calibri" w:hAnsi="Times New Roman" w:cs="Times New Roman"/>
          <w:sz w:val="24"/>
          <w:szCs w:val="24"/>
        </w:rPr>
        <w:t>Mr. David Contreraz, Chair, Support Staff Advisory Committee;</w:t>
      </w:r>
      <w:r w:rsidR="001B4439" w:rsidRPr="006C0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Miss Sarah Davidson, Czech Exchange Student; </w:t>
      </w:r>
      <w:r w:rsidR="00F4209D">
        <w:rPr>
          <w:rFonts w:ascii="Times New Roman" w:eastAsia="Calibri" w:hAnsi="Times New Roman" w:cs="Times New Roman"/>
          <w:sz w:val="24"/>
          <w:szCs w:val="24"/>
        </w:rPr>
        <w:t xml:space="preserve">Miss Jayde Davis, Incoming Student Liaison to the Board; </w:t>
      </w:r>
      <w:r w:rsidR="00353672" w:rsidRPr="006C0E54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Miss Kayla Dickens, Dance Team; </w:t>
      </w:r>
      <w:r w:rsidR="00F07304" w:rsidRPr="006C0E54">
        <w:rPr>
          <w:rFonts w:ascii="Times New Roman" w:eastAsia="Calibri" w:hAnsi="Times New Roman" w:cs="Times New Roman"/>
          <w:sz w:val="24"/>
          <w:szCs w:val="24"/>
        </w:rPr>
        <w:t xml:space="preserve">Dr. Richard Driver, Vice </w:t>
      </w:r>
      <w:r w:rsidR="008942E8" w:rsidRPr="006C0E54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6C0E54">
        <w:rPr>
          <w:rFonts w:ascii="Times New Roman" w:eastAsia="Calibri" w:hAnsi="Times New Roman" w:cs="Times New Roman"/>
          <w:sz w:val="24"/>
          <w:szCs w:val="24"/>
        </w:rPr>
        <w:t xml:space="preserve">, Faculty Council; </w:t>
      </w:r>
      <w:r w:rsidR="00990E63">
        <w:rPr>
          <w:rFonts w:ascii="Times New Roman" w:eastAsia="Calibri" w:hAnsi="Times New Roman" w:cs="Times New Roman"/>
          <w:sz w:val="24"/>
          <w:szCs w:val="24"/>
        </w:rPr>
        <w:t xml:space="preserve">Miss Samantha Driver, Dance Team; </w:t>
      </w:r>
      <w:r w:rsidR="00F07304" w:rsidRPr="006C0E54">
        <w:rPr>
          <w:rFonts w:ascii="Times New Roman" w:eastAsia="Calibri" w:hAnsi="Times New Roman" w:cs="Times New Roman"/>
          <w:sz w:val="24"/>
          <w:szCs w:val="24"/>
        </w:rPr>
        <w:t xml:space="preserve">Dr. Chad Eggleston, Vice President, Instruction &amp; Student Engagement; </w:t>
      </w:r>
      <w:r w:rsidR="0034120D" w:rsidRPr="006C0E54">
        <w:rPr>
          <w:rFonts w:ascii="Times New Roman" w:eastAsia="Calibri" w:hAnsi="Times New Roman" w:cs="Times New Roman"/>
          <w:sz w:val="24"/>
          <w:szCs w:val="24"/>
        </w:rPr>
        <w:t xml:space="preserve">Ms. Lena Engelage, College Attorney;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Miss Joey Forsyth, Dance Team; Miss Angelina Garcia, Dance Team; </w:t>
      </w:r>
      <w:r w:rsidR="00F4209D">
        <w:rPr>
          <w:rFonts w:ascii="Times New Roman" w:eastAsia="Calibri" w:hAnsi="Times New Roman" w:cs="Times New Roman"/>
          <w:sz w:val="24"/>
          <w:szCs w:val="24"/>
        </w:rPr>
        <w:t xml:space="preserve">Ms. Sholly Gunter, Incoming Vice-Chair, Faculty Council;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Ms. Emma Howard, Dance Director, Dance Team; </w:t>
      </w:r>
      <w:r w:rsidR="00062E79">
        <w:rPr>
          <w:rFonts w:ascii="Times New Roman" w:eastAsia="Calibri" w:hAnsi="Times New Roman" w:cs="Times New Roman"/>
          <w:sz w:val="24"/>
          <w:szCs w:val="24"/>
        </w:rPr>
        <w:t xml:space="preserve">Miss Emma Howell, Dance Team; Miss Addison Hummel, Dance Team; </w:t>
      </w:r>
      <w:r w:rsidR="00F07304" w:rsidRPr="006C0E54">
        <w:rPr>
          <w:rFonts w:ascii="Times New Roman" w:eastAsia="Calibri" w:hAnsi="Times New Roman" w:cs="Times New Roman"/>
          <w:sz w:val="24"/>
          <w:szCs w:val="24"/>
        </w:rPr>
        <w:t xml:space="preserve">Dr. Elaine Fagner, </w:t>
      </w:r>
      <w:r w:rsidR="008942E8" w:rsidRPr="006C0E54">
        <w:rPr>
          <w:rFonts w:ascii="Times New Roman" w:eastAsia="Calibri" w:hAnsi="Times New Roman" w:cs="Times New Roman"/>
          <w:sz w:val="24"/>
          <w:szCs w:val="24"/>
        </w:rPr>
        <w:t>Chair</w:t>
      </w:r>
      <w:r w:rsidR="00F07304" w:rsidRPr="006C0E54">
        <w:rPr>
          <w:rFonts w:ascii="Times New Roman" w:eastAsia="Calibri" w:hAnsi="Times New Roman" w:cs="Times New Roman"/>
          <w:sz w:val="24"/>
          <w:szCs w:val="24"/>
        </w:rPr>
        <w:t>, Faculty Council;</w:t>
      </w:r>
      <w:r w:rsidR="00F420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0E63">
        <w:rPr>
          <w:rFonts w:ascii="Times New Roman" w:eastAsia="Calibri" w:hAnsi="Times New Roman" w:cs="Times New Roman"/>
          <w:sz w:val="24"/>
          <w:szCs w:val="24"/>
        </w:rPr>
        <w:t xml:space="preserve">Miss Reagan Florea, Dance Team; </w:t>
      </w:r>
      <w:r w:rsidR="00F4209D">
        <w:rPr>
          <w:rFonts w:ascii="Times New Roman" w:eastAsia="Calibri" w:hAnsi="Times New Roman" w:cs="Times New Roman"/>
          <w:sz w:val="24"/>
          <w:szCs w:val="24"/>
        </w:rPr>
        <w:t xml:space="preserve">Ms. Dustie Hamilton, Director, Enrollment Systems; </w:t>
      </w:r>
      <w:r w:rsidR="00353672" w:rsidRPr="006C0E54">
        <w:rPr>
          <w:rFonts w:ascii="Times New Roman" w:eastAsia="Calibri" w:hAnsi="Times New Roman" w:cs="Times New Roman"/>
          <w:sz w:val="24"/>
          <w:szCs w:val="24"/>
        </w:rPr>
        <w:t xml:space="preserve">Ms. Amber Hardin, Vice-Chair, Support Staff Advisory Committee; </w:t>
      </w:r>
      <w:r w:rsidRPr="006C0E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353672"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Brandon Hill, Dean, Students; </w:t>
      </w:r>
      <w:r w:rsidR="00062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Maia Little, Dance Team; Miss Mia Lozano, Dance Team; </w:t>
      </w:r>
      <w:r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 w:rsidR="006F78EE"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Daniela Mercada, Student Guest; Ms. Jennifer Norman, Associate Director, Marketing &amp; Communications; </w:t>
      </w:r>
      <w:r w:rsidR="001B4439"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>Ms. Lindsey Packett, Vice-Chair, Administrative Staff Advisory Committee</w:t>
      </w:r>
      <w:r w:rsidR="00D61E97"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062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Alexis Routson, Dance Team; </w:t>
      </w:r>
      <w:r w:rsid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="00062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Mak Rayburn, Dance Team; Miss Jade Rivera, Dance Team; Miss Julieth Rodriguez, Dance Team; </w:t>
      </w:r>
      <w:r w:rsid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Brenna Rollins, Student Liaison to the Board; </w:t>
      </w:r>
      <w:r w:rsidR="00062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Jocelyn Saenz, Dance Team; Miss Micheala Snyder, Dance Team; </w:t>
      </w:r>
      <w:r w:rsidR="00990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Teagan Spruill, Dance Team; Miss Sophie Triche, Dance Team; Miss Payton Tucker, Dance Team; </w:t>
      </w:r>
      <w:r w:rsidR="00062E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Trinity Villarreal, Incoming Student Liaison; </w:t>
      </w:r>
      <w:r w:rsidR="00990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Skye Wall, Dance Team; Miss Victoria Westbrook, Dance Team; </w:t>
      </w:r>
      <w:r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and Enrollment; </w:t>
      </w:r>
      <w:r w:rsidR="00353672" w:rsidRPr="00F4209D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 of Police</w:t>
      </w:r>
      <w:r w:rsidR="0012641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3536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</w:t>
      </w:r>
      <w:r w:rsidR="00990E63">
        <w:rPr>
          <w:rFonts w:ascii="Times New Roman" w:eastAsia="Calibri" w:hAnsi="Times New Roman" w:cs="Times New Roman"/>
          <w:sz w:val="24"/>
          <w:szCs w:val="24"/>
        </w:rPr>
        <w:t>,</w:t>
      </w:r>
      <w:r w:rsidRPr="00E300B5">
        <w:rPr>
          <w:rFonts w:ascii="Times New Roman" w:eastAsia="Calibri" w:hAnsi="Times New Roman" w:cs="Times New Roman"/>
          <w:sz w:val="24"/>
          <w:szCs w:val="24"/>
        </w:rPr>
        <w:t xml:space="preserve"> as follows:</w:t>
      </w:r>
    </w:p>
    <w:p w14:paraId="781577A0" w14:textId="77777777" w:rsidR="00271B7F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3650996" w14:textId="3431DDC4" w:rsidR="00D61E97" w:rsidRPr="006C0E54" w:rsidRDefault="00271B7F" w:rsidP="00271B7F">
      <w:pPr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14:paraId="5576DE3B" w14:textId="77777777" w:rsidR="008C48CD" w:rsidRPr="006C0E54" w:rsidRDefault="00AF5D6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</w:p>
    <w:p w14:paraId="49BBA813" w14:textId="77777777" w:rsidR="00E66638" w:rsidRPr="006C0E54" w:rsidRDefault="008C48CD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E66638" w:rsidRPr="006C0E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386236" w14:textId="63EE583A" w:rsidR="008C48CD" w:rsidRPr="006C0E54" w:rsidRDefault="00E66638" w:rsidP="001A337A">
      <w:pPr>
        <w:widowControl w:val="0"/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8C48CD" w:rsidRPr="006C0E54">
        <w:rPr>
          <w:rFonts w:ascii="Times New Roman" w:eastAsia="Calibri" w:hAnsi="Times New Roman" w:cs="Times New Roman"/>
          <w:sz w:val="24"/>
          <w:szCs w:val="24"/>
        </w:rPr>
        <w:tab/>
      </w:r>
    </w:p>
    <w:p w14:paraId="43F33D97" w14:textId="7744581A" w:rsidR="00135F82" w:rsidRPr="006C0E54" w:rsidRDefault="008C48CD" w:rsidP="00CE3BAF">
      <w:pPr>
        <w:widowControl w:val="0"/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Pr="006C0E54">
        <w:rPr>
          <w:rFonts w:ascii="Times New Roman" w:eastAsia="Calibri" w:hAnsi="Times New Roman" w:cs="Times New Roman"/>
          <w:sz w:val="24"/>
          <w:szCs w:val="24"/>
        </w:rPr>
        <w:tab/>
      </w:r>
      <w:r w:rsidR="00135F82" w:rsidRPr="006C0E54">
        <w:rPr>
          <w:rFonts w:ascii="Times New Roman" w:eastAsia="Calibri" w:hAnsi="Times New Roman" w:cs="Times New Roman"/>
          <w:sz w:val="24"/>
          <w:szCs w:val="24"/>
        </w:rPr>
        <w:t>Mrs. Ilda Sabido</w:t>
      </w:r>
      <w:r w:rsidR="00E66638" w:rsidRPr="006C0E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898D61" w14:textId="77777777" w:rsidR="00135F82" w:rsidRPr="006C0E54" w:rsidRDefault="00135F82" w:rsidP="001A337A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 xml:space="preserve">Mr. Earl Stinnett, Sr., Chairman </w:t>
      </w:r>
    </w:p>
    <w:p w14:paraId="2F82513A" w14:textId="74B73CE2" w:rsidR="00E66638" w:rsidRDefault="00F30D62" w:rsidP="00E66638">
      <w:pPr>
        <w:snapToGrid w:val="0"/>
        <w:spacing w:after="0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6C0E54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6C0E54">
        <w:rPr>
          <w:rFonts w:ascii="Times New Roman" w:eastAsia="Calibri" w:hAnsi="Times New Roman" w:cs="Times New Roman"/>
          <w:sz w:val="24"/>
          <w:szCs w:val="24"/>
        </w:rPr>
        <w:t>, Vice-Chairman</w:t>
      </w:r>
    </w:p>
    <w:p w14:paraId="13B4F8D1" w14:textId="3F2BB62C" w:rsidR="00EB3F96" w:rsidRPr="00D61E97" w:rsidRDefault="000542A7" w:rsidP="001A337A">
      <w:pPr>
        <w:snapToGri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678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A1623" w14:textId="5759DA3D" w:rsidR="00EB3F96" w:rsidRDefault="00EB3F96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D61D8D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B37F11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14:paraId="6F9EB0E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00F066AF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844F7D" w14:textId="2A961611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the McLennan Dance Team, and the Board viewed the Dance Team’s winning routine</w:t>
      </w:r>
      <w:r w:rsidR="00D61D8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on a video recording. Then, the Board recognized the McLennan Dance Team for winning two national titles. 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BC7DBD5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4FC22D" w14:textId="21F8D896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Dr. Londa Carriveau, who introduced Ms. Daniella Mercada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from Waco ISD. M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Mercada will be attending Harvard University in the Fall. </w:t>
      </w:r>
      <w:r w:rsidR="00D61D8D">
        <w:rPr>
          <w:rFonts w:ascii="Times New Roman" w:eastAsia="Times New Roman" w:hAnsi="Times New Roman" w:cs="Times New Roman"/>
          <w:bCs/>
          <w:sz w:val="24"/>
          <w:szCs w:val="24"/>
        </w:rPr>
        <w:t xml:space="preserve">Dr. Carriveau shared photos from the Grad Bash on campus last week that included dual credit students graduating from MCC before they graduate from high school.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9AE4680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51B197" w14:textId="7AF2AA0A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the two new Student Liaisons to the Board of Trustees for 2026-2027, Ms. Jayde Davis and Ms. Trinity Villarreal. 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0F65ABF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618A7C" w14:textId="20475209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the two outgoing Student Liaisons to the Board of Trustees for 2025-2026, Ms. Vino Dean and Ms. Brenna Rollins. </w:t>
      </w:r>
      <w:r w:rsidR="00851896">
        <w:rPr>
          <w:rFonts w:ascii="Times New Roman" w:eastAsia="Times New Roman" w:hAnsi="Times New Roman" w:cs="Times New Roman"/>
          <w:bCs/>
          <w:sz w:val="24"/>
          <w:szCs w:val="24"/>
        </w:rPr>
        <w:t>Each was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with a gift as a token of appreciation for their service over the past year. 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5323213E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577B69" w14:textId="62990D81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recognized Dr. Elaine Fagner, outgoing Chair of Faculty Council for 2025-2026. She was presented with a gift as a token of appreciation for her service</w:t>
      </w:r>
      <w:r w:rsidR="007300F3">
        <w:rPr>
          <w:rFonts w:ascii="Times New Roman" w:eastAsia="Times New Roman" w:hAnsi="Times New Roman" w:cs="Times New Roman"/>
          <w:bCs/>
          <w:sz w:val="24"/>
          <w:szCs w:val="24"/>
        </w:rPr>
        <w:t xml:space="preserve"> over the past year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1E817199" w14:textId="77777777" w:rsidR="00E66638" w:rsidRDefault="00E66638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8D4940" w14:textId="64911873" w:rsidR="00E66638" w:rsidRDefault="00E66638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Chad Eggleston introduced </w:t>
      </w:r>
      <w:r w:rsidR="008234FC">
        <w:rPr>
          <w:rFonts w:ascii="Times New Roman" w:eastAsia="Times New Roman" w:hAnsi="Times New Roman" w:cs="Times New Roman"/>
          <w:bCs/>
          <w:sz w:val="24"/>
          <w:szCs w:val="24"/>
        </w:rPr>
        <w:t xml:space="preserve">Ms. Karen Clark, Ms. Dustie Hamilton, Dr. Brandon Hill, Ms. Jennifer Norman, and Dr. Laura Wichman, who presented </w:t>
      </w:r>
      <w:r w:rsidR="00851896">
        <w:rPr>
          <w:rFonts w:ascii="Times New Roman" w:eastAsia="Times New Roman" w:hAnsi="Times New Roman" w:cs="Times New Roman"/>
          <w:bCs/>
          <w:sz w:val="24"/>
          <w:szCs w:val="24"/>
        </w:rPr>
        <w:t>on ASSET (Access, Support, Success, and Engagement Team)</w:t>
      </w:r>
      <w:r w:rsidR="008234F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38E73995" w14:textId="77777777" w:rsidR="008234FC" w:rsidRDefault="008234FC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C1DDB4" w14:textId="23B40C38" w:rsidR="00851896" w:rsidRDefault="00135F82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led 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8234FC">
        <w:rPr>
          <w:rFonts w:ascii="Times New Roman" w:eastAsia="Times New Roman" w:hAnsi="Times New Roman" w:cs="Times New Roman"/>
          <w:bCs/>
          <w:sz w:val="24"/>
          <w:szCs w:val="24"/>
        </w:rPr>
        <w:t>Second</w:t>
      </w:r>
      <w:r w:rsidR="00766C85">
        <w:rPr>
          <w:rFonts w:ascii="Times New Roman" w:eastAsia="Times New Roman" w:hAnsi="Times New Roman" w:cs="Times New Roman"/>
          <w:bCs/>
          <w:sz w:val="24"/>
          <w:szCs w:val="24"/>
        </w:rPr>
        <w:t xml:space="preserve"> Reading of </w:t>
      </w:r>
      <w:r w:rsidR="00E66638">
        <w:rPr>
          <w:rFonts w:ascii="Times New Roman" w:eastAsia="Times New Roman" w:hAnsi="Times New Roman" w:cs="Times New Roman"/>
          <w:bCs/>
          <w:sz w:val="24"/>
          <w:szCs w:val="24"/>
        </w:rPr>
        <w:t>an update to Local Board Policy BD(Local)</w:t>
      </w:r>
      <w:r w:rsidR="007300F3">
        <w:rPr>
          <w:rFonts w:ascii="Times New Roman" w:eastAsia="Times New Roman" w:hAnsi="Times New Roman" w:cs="Times New Roman"/>
          <w:bCs/>
          <w:sz w:val="24"/>
          <w:szCs w:val="24"/>
        </w:rPr>
        <w:t xml:space="preserve"> Board Meetings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990E63">
        <w:rPr>
          <w:rFonts w:ascii="Times New Roman" w:eastAsia="Times New Roman" w:hAnsi="Times New Roman" w:cs="Times New Roman"/>
          <w:bCs/>
          <w:sz w:val="24"/>
          <w:szCs w:val="24"/>
        </w:rPr>
        <w:t>878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B9FB65" w14:textId="77777777" w:rsidR="00DD7F0E" w:rsidRDefault="00DD7F0E" w:rsidP="001A337A">
      <w:pPr>
        <w:widowControl w:val="0"/>
        <w:snapToGri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39B3D38B" w:rsidR="00243BAF" w:rsidRPr="00C42E59" w:rsidRDefault="00243BAF" w:rsidP="001A33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990E63">
        <w:rPr>
          <w:rFonts w:ascii="Times New Roman" w:hAnsi="Times New Roman" w:cs="Times New Roman"/>
          <w:sz w:val="24"/>
          <w:szCs w:val="24"/>
        </w:rPr>
        <w:t>879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170D639E" w:rsidR="00CD73CB" w:rsidRDefault="00243BAF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851896">
        <w:rPr>
          <w:rFonts w:ascii="Times New Roman" w:hAnsi="Times New Roman" w:cs="Times New Roman"/>
          <w:sz w:val="24"/>
          <w:szCs w:val="24"/>
        </w:rPr>
        <w:t>March 31, 2026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851896">
        <w:rPr>
          <w:rFonts w:ascii="Times New Roman" w:hAnsi="Times New Roman" w:cs="Times New Roman"/>
          <w:sz w:val="24"/>
          <w:szCs w:val="24"/>
        </w:rPr>
        <w:t xml:space="preserve"> and the April 14, 2026 Board-to-Board Meeting</w:t>
      </w:r>
    </w:p>
    <w:p w14:paraId="36811B13" w14:textId="2AE8121B" w:rsidR="00851896" w:rsidRDefault="00851896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Purchase of Motomatic</w:t>
      </w:r>
    </w:p>
    <w:p w14:paraId="6584E7F3" w14:textId="4B754A82" w:rsidR="00851896" w:rsidRDefault="00851896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Auditing Services</w:t>
      </w:r>
    </w:p>
    <w:p w14:paraId="4F5356C7" w14:textId="16176866" w:rsidR="00851896" w:rsidRDefault="00851896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Revisions of Local Board Policy BD(Local) Board Meetings</w:t>
      </w:r>
    </w:p>
    <w:p w14:paraId="576B9E15" w14:textId="12B71BB9" w:rsidR="00851896" w:rsidRDefault="00851896" w:rsidP="001A337A">
      <w:pPr>
        <w:pStyle w:val="ListParagraph"/>
        <w:widowControl w:val="0"/>
        <w:numPr>
          <w:ilvl w:val="0"/>
          <w:numId w:val="8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Personnel: Assistant Professor, Psychology, (Tenure Eligible)</w:t>
      </w:r>
    </w:p>
    <w:p w14:paraId="13D142B5" w14:textId="77777777" w:rsidR="00D849FF" w:rsidRDefault="00D849FF" w:rsidP="001A337A">
      <w:pPr>
        <w:widowControl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4076100" w14:textId="0E0F6B82" w:rsidR="00C56C1B" w:rsidRPr="009372D4" w:rsidRDefault="009372D4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>Mr. Stinnett</w:t>
      </w:r>
      <w:r w:rsidR="00C56C1B" w:rsidRPr="009372D4">
        <w:rPr>
          <w:rFonts w:ascii="Times New Roman" w:hAnsi="Times New Roman" w:cs="Times New Roman"/>
          <w:sz w:val="24"/>
          <w:szCs w:val="24"/>
        </w:rPr>
        <w:t xml:space="preserve"> asked to pull the following Consent Agenda items:</w:t>
      </w:r>
    </w:p>
    <w:p w14:paraId="0B43C504" w14:textId="70FAA208" w:rsidR="00C56C1B" w:rsidRPr="009372D4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9372D4" w:rsidRPr="009372D4">
        <w:rPr>
          <w:rFonts w:ascii="Times New Roman" w:hAnsi="Times New Roman" w:cs="Times New Roman"/>
          <w:sz w:val="24"/>
          <w:szCs w:val="24"/>
        </w:rPr>
        <w:t>Purchase of Motomatic</w:t>
      </w:r>
    </w:p>
    <w:p w14:paraId="5DCF0007" w14:textId="77777777" w:rsidR="00C56C1B" w:rsidRPr="0055487E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035CAF" w14:textId="18F2B72B" w:rsidR="00C56C1B" w:rsidRPr="009372D4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 xml:space="preserve">Mr. </w:t>
      </w:r>
      <w:r w:rsidR="009372D4" w:rsidRPr="009372D4">
        <w:rPr>
          <w:rFonts w:ascii="Times New Roman" w:hAnsi="Times New Roman" w:cs="Times New Roman"/>
          <w:sz w:val="24"/>
          <w:szCs w:val="24"/>
        </w:rPr>
        <w:t>Holt</w:t>
      </w:r>
      <w:r w:rsidRPr="009372D4">
        <w:rPr>
          <w:rFonts w:ascii="Times New Roman" w:hAnsi="Times New Roman" w:cs="Times New Roman"/>
          <w:sz w:val="24"/>
          <w:szCs w:val="24"/>
        </w:rPr>
        <w:t xml:space="preserve"> </w:t>
      </w:r>
      <w:r w:rsidR="00FC57EF" w:rsidRPr="009372D4">
        <w:rPr>
          <w:rFonts w:ascii="Times New Roman" w:hAnsi="Times New Roman" w:cs="Times New Roman"/>
          <w:sz w:val="24"/>
          <w:szCs w:val="24"/>
        </w:rPr>
        <w:t xml:space="preserve">moved to approve the </w:t>
      </w:r>
      <w:r w:rsidRPr="009372D4">
        <w:rPr>
          <w:rFonts w:ascii="Times New Roman" w:hAnsi="Times New Roman" w:cs="Times New Roman"/>
          <w:sz w:val="24"/>
          <w:szCs w:val="24"/>
        </w:rPr>
        <w:t xml:space="preserve">following </w:t>
      </w:r>
      <w:r w:rsidR="00FC57EF" w:rsidRPr="009372D4">
        <w:rPr>
          <w:rFonts w:ascii="Times New Roman" w:hAnsi="Times New Roman" w:cs="Times New Roman"/>
          <w:sz w:val="24"/>
          <w:szCs w:val="24"/>
        </w:rPr>
        <w:t>Consent Agenda item</w:t>
      </w:r>
      <w:r w:rsidRPr="009372D4">
        <w:rPr>
          <w:rFonts w:ascii="Times New Roman" w:hAnsi="Times New Roman" w:cs="Times New Roman"/>
          <w:sz w:val="24"/>
          <w:szCs w:val="24"/>
        </w:rPr>
        <w:t>s:</w:t>
      </w:r>
    </w:p>
    <w:p w14:paraId="3A8C5D42" w14:textId="6875D239" w:rsidR="009372D4" w:rsidRDefault="009372D4" w:rsidP="009372D4">
      <w:pPr>
        <w:pStyle w:val="ListParagraph"/>
        <w:widowControl w:val="0"/>
        <w:numPr>
          <w:ilvl w:val="0"/>
          <w:numId w:val="32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Minutes of </w:t>
      </w:r>
      <w:r>
        <w:rPr>
          <w:rFonts w:ascii="Times New Roman" w:hAnsi="Times New Roman" w:cs="Times New Roman"/>
          <w:sz w:val="24"/>
          <w:szCs w:val="24"/>
        </w:rPr>
        <w:t xml:space="preserve">the March 31, </w:t>
      </w:r>
      <w:r w:rsidR="00990E63">
        <w:rPr>
          <w:rFonts w:ascii="Times New Roman" w:hAnsi="Times New Roman" w:cs="Times New Roman"/>
          <w:sz w:val="24"/>
          <w:szCs w:val="24"/>
        </w:rPr>
        <w:t>2026,</w:t>
      </w:r>
      <w:r>
        <w:rPr>
          <w:rFonts w:ascii="Times New Roman" w:hAnsi="Times New Roman" w:cs="Times New Roman"/>
          <w:sz w:val="24"/>
          <w:szCs w:val="24"/>
        </w:rPr>
        <w:t xml:space="preserve"> Board Meeting and the April 14, 2026</w:t>
      </w:r>
      <w:r w:rsidR="00990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Board-to-Board Meeting</w:t>
      </w:r>
    </w:p>
    <w:p w14:paraId="4CA30562" w14:textId="77777777" w:rsidR="009372D4" w:rsidRDefault="009372D4" w:rsidP="009372D4">
      <w:pPr>
        <w:pStyle w:val="ListParagraph"/>
        <w:widowControl w:val="0"/>
        <w:numPr>
          <w:ilvl w:val="0"/>
          <w:numId w:val="32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Auditing Services</w:t>
      </w:r>
    </w:p>
    <w:p w14:paraId="25126AB4" w14:textId="77777777" w:rsidR="009372D4" w:rsidRDefault="009372D4" w:rsidP="009372D4">
      <w:pPr>
        <w:pStyle w:val="ListParagraph"/>
        <w:widowControl w:val="0"/>
        <w:numPr>
          <w:ilvl w:val="0"/>
          <w:numId w:val="32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Revisions of Local Board Policy BD(Local) Board Meetings</w:t>
      </w:r>
    </w:p>
    <w:p w14:paraId="4E9436A9" w14:textId="5FED38D0" w:rsidR="009372D4" w:rsidRDefault="009372D4" w:rsidP="009372D4">
      <w:pPr>
        <w:pStyle w:val="ListParagraph"/>
        <w:widowControl w:val="0"/>
        <w:numPr>
          <w:ilvl w:val="0"/>
          <w:numId w:val="32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Personnel: Assistant Professor, Psychology (Tenure Eligible)</w:t>
      </w:r>
    </w:p>
    <w:p w14:paraId="6051BB54" w14:textId="77777777" w:rsidR="009372D4" w:rsidRPr="0055487E" w:rsidRDefault="009372D4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03E179" w14:textId="07D0A53D" w:rsidR="00C56C1B" w:rsidRPr="009372D4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 xml:space="preserve">Dr. </w:t>
      </w:r>
      <w:r w:rsidR="009372D4" w:rsidRPr="009372D4">
        <w:rPr>
          <w:rFonts w:ascii="Times New Roman" w:hAnsi="Times New Roman" w:cs="Times New Roman"/>
          <w:sz w:val="24"/>
          <w:szCs w:val="24"/>
        </w:rPr>
        <w:t>Clark</w:t>
      </w:r>
      <w:r w:rsidRPr="009372D4">
        <w:rPr>
          <w:rFonts w:ascii="Times New Roman" w:hAnsi="Times New Roman" w:cs="Times New Roman"/>
          <w:sz w:val="24"/>
          <w:szCs w:val="24"/>
        </w:rPr>
        <w:t xml:space="preserve"> seconded the motion, and these consent agenda items </w:t>
      </w:r>
      <w:r w:rsidR="00F8516A" w:rsidRPr="009372D4">
        <w:rPr>
          <w:rFonts w:ascii="Times New Roman" w:hAnsi="Times New Roman" w:cs="Times New Roman"/>
          <w:sz w:val="24"/>
          <w:szCs w:val="24"/>
        </w:rPr>
        <w:t>passed</w:t>
      </w:r>
      <w:r w:rsidRPr="009372D4"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14:paraId="21D56D9E" w14:textId="77777777" w:rsidR="00C56C1B" w:rsidRPr="0055487E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5C9DC8" w14:textId="4BF95053" w:rsidR="00C56C1B" w:rsidRPr="009372D4" w:rsidRDefault="00C56C1B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 xml:space="preserve">After discussion, Mr. </w:t>
      </w:r>
      <w:r w:rsidR="009372D4" w:rsidRPr="009372D4">
        <w:rPr>
          <w:rFonts w:ascii="Times New Roman" w:hAnsi="Times New Roman" w:cs="Times New Roman"/>
          <w:sz w:val="24"/>
          <w:szCs w:val="24"/>
        </w:rPr>
        <w:t>Hill</w:t>
      </w:r>
      <w:r w:rsidRPr="009372D4">
        <w:rPr>
          <w:rFonts w:ascii="Times New Roman" w:hAnsi="Times New Roman" w:cs="Times New Roman"/>
          <w:sz w:val="24"/>
          <w:szCs w:val="24"/>
        </w:rPr>
        <w:t xml:space="preserve"> </w:t>
      </w:r>
      <w:r w:rsidR="00F8516A" w:rsidRPr="009372D4">
        <w:rPr>
          <w:rFonts w:ascii="Times New Roman" w:hAnsi="Times New Roman" w:cs="Times New Roman"/>
          <w:sz w:val="24"/>
          <w:szCs w:val="24"/>
        </w:rPr>
        <w:t>moved</w:t>
      </w:r>
      <w:r w:rsidRPr="009372D4">
        <w:rPr>
          <w:rFonts w:ascii="Times New Roman" w:hAnsi="Times New Roman" w:cs="Times New Roman"/>
          <w:sz w:val="24"/>
          <w:szCs w:val="24"/>
        </w:rPr>
        <w:t xml:space="preserve"> to approve the following consent agenda items:</w:t>
      </w:r>
    </w:p>
    <w:p w14:paraId="4D86F6C7" w14:textId="508E8C40" w:rsidR="00C56C1B" w:rsidRPr="009372D4" w:rsidRDefault="00C56C1B" w:rsidP="00C56C1B">
      <w:pPr>
        <w:pStyle w:val="ListParagraph"/>
        <w:widowControl w:val="0"/>
        <w:numPr>
          <w:ilvl w:val="0"/>
          <w:numId w:val="29"/>
        </w:num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9372D4" w:rsidRPr="009372D4">
        <w:rPr>
          <w:rFonts w:ascii="Times New Roman" w:hAnsi="Times New Roman" w:cs="Times New Roman"/>
          <w:sz w:val="24"/>
          <w:szCs w:val="24"/>
        </w:rPr>
        <w:t>Purchase of Motomatic</w:t>
      </w:r>
    </w:p>
    <w:p w14:paraId="4DA12A56" w14:textId="0B0EC7CD" w:rsidR="00182F28" w:rsidRDefault="009372D4" w:rsidP="00E2359C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72D4">
        <w:rPr>
          <w:rFonts w:ascii="Times New Roman" w:hAnsi="Times New Roman" w:cs="Times New Roman"/>
          <w:sz w:val="24"/>
          <w:szCs w:val="24"/>
        </w:rPr>
        <w:t>Dr. Palacios</w:t>
      </w:r>
      <w:r w:rsidR="00C56C1B" w:rsidRPr="009372D4">
        <w:rPr>
          <w:rFonts w:ascii="Times New Roman" w:hAnsi="Times New Roman" w:cs="Times New Roman"/>
          <w:sz w:val="24"/>
          <w:szCs w:val="24"/>
        </w:rPr>
        <w:t xml:space="preserve"> </w:t>
      </w:r>
      <w:r w:rsidR="00FC57EF" w:rsidRPr="009372D4">
        <w:rPr>
          <w:rFonts w:ascii="Times New Roman" w:hAnsi="Times New Roman" w:cs="Times New Roman"/>
          <w:sz w:val="24"/>
          <w:szCs w:val="24"/>
        </w:rPr>
        <w:t xml:space="preserve">seconded the motion, and </w:t>
      </w:r>
      <w:r w:rsidR="00F8516A" w:rsidRPr="009372D4">
        <w:rPr>
          <w:rFonts w:ascii="Times New Roman" w:hAnsi="Times New Roman" w:cs="Times New Roman"/>
          <w:sz w:val="24"/>
          <w:szCs w:val="24"/>
        </w:rPr>
        <w:t>the</w:t>
      </w:r>
      <w:r w:rsidR="00C56C1B" w:rsidRPr="009372D4">
        <w:rPr>
          <w:rFonts w:ascii="Times New Roman" w:hAnsi="Times New Roman" w:cs="Times New Roman"/>
          <w:sz w:val="24"/>
          <w:szCs w:val="24"/>
        </w:rPr>
        <w:t xml:space="preserve"> </w:t>
      </w:r>
      <w:r w:rsidR="00E2359C" w:rsidRPr="009372D4">
        <w:rPr>
          <w:rFonts w:ascii="Times New Roman" w:hAnsi="Times New Roman" w:cs="Times New Roman"/>
          <w:sz w:val="24"/>
          <w:szCs w:val="24"/>
        </w:rPr>
        <w:t>consent agenda passed</w:t>
      </w:r>
      <w:r w:rsidR="00182F28" w:rsidRPr="009372D4">
        <w:rPr>
          <w:rFonts w:ascii="Times New Roman" w:hAnsi="Times New Roman" w:cs="Times New Roman"/>
          <w:sz w:val="24"/>
          <w:szCs w:val="24"/>
        </w:rPr>
        <w:t xml:space="preserve"> </w:t>
      </w:r>
      <w:r w:rsidR="00E2359C" w:rsidRPr="009372D4">
        <w:rPr>
          <w:rFonts w:ascii="Times New Roman" w:hAnsi="Times New Roman" w:cs="Times New Roman"/>
          <w:sz w:val="24"/>
          <w:szCs w:val="24"/>
        </w:rPr>
        <w:t>unanimously.</w:t>
      </w:r>
      <w:r w:rsidR="00E23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85CC4" w14:textId="77777777" w:rsidR="00182F28" w:rsidRDefault="00182F28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80DEE" w14:textId="4AAD98AB" w:rsidR="00DA46E3" w:rsidRDefault="00F63FBC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61D8D">
        <w:rPr>
          <w:rFonts w:ascii="Times New Roman" w:hAnsi="Times New Roman" w:cs="Times New Roman"/>
          <w:sz w:val="24"/>
          <w:szCs w:val="24"/>
        </w:rPr>
        <w:t>March 2026 financial report</w:t>
      </w:r>
      <w:r w:rsidR="00DA46E3">
        <w:rPr>
          <w:rFonts w:ascii="Times New Roman" w:hAnsi="Times New Roman" w:cs="Times New Roman"/>
          <w:sz w:val="24"/>
          <w:szCs w:val="24"/>
        </w:rPr>
        <w:t>. (D.F. V—</w:t>
      </w:r>
      <w:r w:rsidR="00990E63">
        <w:rPr>
          <w:rFonts w:ascii="Times New Roman" w:hAnsi="Times New Roman" w:cs="Times New Roman"/>
          <w:sz w:val="24"/>
          <w:szCs w:val="24"/>
        </w:rPr>
        <w:t>880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FEB4FF4" w14:textId="77777777" w:rsidR="00990E63" w:rsidRDefault="00990E63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EF0B1A4" w14:textId="77A84A27" w:rsidR="00990E63" w:rsidRDefault="00990E63" w:rsidP="001A337A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Sabido entered the Board Meeting at 6:51 p.m.</w:t>
      </w:r>
    </w:p>
    <w:p w14:paraId="531B3D73" w14:textId="77777777" w:rsidR="004E784B" w:rsidRPr="001E0DFA" w:rsidRDefault="004E784B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14462" w14:textId="03698902" w:rsidR="00243BAF" w:rsidRDefault="00B86DDC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</w:t>
      </w:r>
      <w:r w:rsidR="00D61D8D">
        <w:rPr>
          <w:rFonts w:ascii="Times New Roman" w:eastAsia="Times New Roman" w:hAnsi="Times New Roman" w:cs="Times New Roman"/>
          <w:sz w:val="24"/>
          <w:szCs w:val="24"/>
        </w:rPr>
        <w:t xml:space="preserve">March 2026 financial report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as presented. </w:t>
      </w: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</w:t>
      </w:r>
    </w:p>
    <w:p w14:paraId="041D5272" w14:textId="77777777" w:rsidR="00D1325F" w:rsidRDefault="00D1325F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EE7836" w14:textId="5BE7669F" w:rsidR="00083E9A" w:rsidRDefault="00083E9A" w:rsidP="00083E9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1A337A">
      <w:pPr>
        <w:widowControl w:val="0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1A337A">
      <w:pPr>
        <w:widowControl w:val="0"/>
        <w:tabs>
          <w:tab w:val="left" w:pos="-1440"/>
        </w:tabs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6DD9042D" w14:textId="63F36890" w:rsidR="00E2359C" w:rsidRDefault="00990E63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may be</w:t>
      </w:r>
      <w:r w:rsidR="005563A4">
        <w:rPr>
          <w:rFonts w:ascii="Times New Roman" w:hAnsi="Times New Roman" w:cs="Times New Roman"/>
          <w:sz w:val="24"/>
          <w:szCs w:val="24"/>
        </w:rPr>
        <w:t xml:space="preserve"> having a retreat </w:t>
      </w:r>
      <w:r>
        <w:rPr>
          <w:rFonts w:ascii="Times New Roman" w:hAnsi="Times New Roman" w:cs="Times New Roman"/>
          <w:sz w:val="24"/>
          <w:szCs w:val="24"/>
        </w:rPr>
        <w:t xml:space="preserve">soon to </w:t>
      </w:r>
      <w:r w:rsidR="005563A4">
        <w:rPr>
          <w:rFonts w:ascii="Times New Roman" w:hAnsi="Times New Roman" w:cs="Times New Roman"/>
          <w:sz w:val="24"/>
          <w:szCs w:val="24"/>
        </w:rPr>
        <w:t xml:space="preserve">talk about </w:t>
      </w:r>
      <w:r>
        <w:rPr>
          <w:rFonts w:ascii="Times New Roman" w:hAnsi="Times New Roman" w:cs="Times New Roman"/>
          <w:sz w:val="24"/>
          <w:szCs w:val="24"/>
        </w:rPr>
        <w:t xml:space="preserve">the work they did at the Aspen conference. </w:t>
      </w:r>
    </w:p>
    <w:p w14:paraId="64159054" w14:textId="730F6350" w:rsidR="005563A4" w:rsidRDefault="00990E63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6, 2026, is the </w:t>
      </w:r>
      <w:r w:rsidR="005563A4">
        <w:rPr>
          <w:rFonts w:ascii="Times New Roman" w:hAnsi="Times New Roman" w:cs="Times New Roman"/>
          <w:sz w:val="24"/>
          <w:szCs w:val="24"/>
        </w:rPr>
        <w:t>EMS graduation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B0E6B" w14:textId="2394380C" w:rsidR="005563A4" w:rsidRDefault="005563A4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 pinning</w:t>
      </w:r>
      <w:r w:rsidR="00990E63">
        <w:rPr>
          <w:rFonts w:ascii="Times New Roman" w:hAnsi="Times New Roman" w:cs="Times New Roman"/>
          <w:sz w:val="24"/>
          <w:szCs w:val="24"/>
        </w:rPr>
        <w:t xml:space="preserve"> is May 8, 2026.</w:t>
      </w:r>
    </w:p>
    <w:p w14:paraId="36BC0ECA" w14:textId="4FF5CC0A" w:rsidR="005563A4" w:rsidRDefault="005563A4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PTA</w:t>
      </w:r>
      <w:r w:rsidR="00990E63">
        <w:rPr>
          <w:rFonts w:ascii="Times New Roman" w:hAnsi="Times New Roman" w:cs="Times New Roman"/>
          <w:sz w:val="24"/>
          <w:szCs w:val="24"/>
        </w:rPr>
        <w:t xml:space="preserve"> pinning is May 11, 2026.</w:t>
      </w:r>
    </w:p>
    <w:p w14:paraId="42C41177" w14:textId="687CE1A2" w:rsidR="005563A4" w:rsidRDefault="005563A4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 Tech</w:t>
      </w:r>
      <w:r w:rsidR="00990E63">
        <w:rPr>
          <w:rFonts w:ascii="Times New Roman" w:hAnsi="Times New Roman" w:cs="Times New Roman"/>
          <w:sz w:val="24"/>
          <w:szCs w:val="24"/>
        </w:rPr>
        <w:t xml:space="preserve"> is pinning on May 12, 2026. </w:t>
      </w:r>
    </w:p>
    <w:p w14:paraId="17480657" w14:textId="77D5E57C" w:rsidR="005563A4" w:rsidRDefault="005563A4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</w:t>
      </w:r>
      <w:r w:rsidR="00990E63">
        <w:rPr>
          <w:rFonts w:ascii="Times New Roman" w:hAnsi="Times New Roman" w:cs="Times New Roman"/>
          <w:sz w:val="24"/>
          <w:szCs w:val="24"/>
        </w:rPr>
        <w:t xml:space="preserve"> is May 12, 2026. Dr. Tiffany Spicer, of Waco ISD, will speak.</w:t>
      </w:r>
    </w:p>
    <w:p w14:paraId="36D64890" w14:textId="7CC49E82" w:rsidR="005563A4" w:rsidRDefault="00990E63" w:rsidP="00851896">
      <w:pPr>
        <w:pStyle w:val="ListParagraph"/>
        <w:widowControl w:val="0"/>
        <w:numPr>
          <w:ilvl w:val="0"/>
          <w:numId w:val="31"/>
        </w:numPr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Board Meeting is </w:t>
      </w:r>
      <w:r w:rsidR="005563A4">
        <w:rPr>
          <w:rFonts w:ascii="Times New Roman" w:hAnsi="Times New Roman" w:cs="Times New Roman"/>
          <w:sz w:val="24"/>
          <w:szCs w:val="24"/>
        </w:rPr>
        <w:t>May 26</w:t>
      </w:r>
      <w:r>
        <w:rPr>
          <w:rFonts w:ascii="Times New Roman" w:hAnsi="Times New Roman" w:cs="Times New Roman"/>
          <w:sz w:val="24"/>
          <w:szCs w:val="24"/>
        </w:rPr>
        <w:t>, 2026, at</w:t>
      </w:r>
      <w:r w:rsidR="005563A4">
        <w:rPr>
          <w:rFonts w:ascii="Times New Roman" w:hAnsi="Times New Roman" w:cs="Times New Roman"/>
          <w:sz w:val="24"/>
          <w:szCs w:val="24"/>
        </w:rPr>
        <w:t xml:space="preserve"> Northwood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38930" w14:textId="77777777" w:rsidR="00851896" w:rsidRDefault="00851896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751514" w14:textId="14D237A9" w:rsidR="00A775CD" w:rsidRDefault="006A5E1E" w:rsidP="001A337A">
      <w:pPr>
        <w:widowControl w:val="0"/>
        <w:tabs>
          <w:tab w:val="left" w:pos="-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5E80">
        <w:rPr>
          <w:rFonts w:ascii="Times New Roman" w:hAnsi="Times New Roman" w:cs="Times New Roman"/>
          <w:sz w:val="24"/>
          <w:szCs w:val="24"/>
        </w:rPr>
        <w:t xml:space="preserve">Under Other Business, the next regular Board meeting will be held </w:t>
      </w:r>
      <w:r w:rsidR="00D849FF" w:rsidRPr="00E85E80">
        <w:rPr>
          <w:rFonts w:ascii="Times New Roman" w:hAnsi="Times New Roman" w:cs="Times New Roman"/>
          <w:sz w:val="24"/>
          <w:szCs w:val="24"/>
        </w:rPr>
        <w:t xml:space="preserve">on </w:t>
      </w:r>
      <w:r w:rsidR="00D1325F">
        <w:rPr>
          <w:rFonts w:ascii="Times New Roman" w:hAnsi="Times New Roman" w:cs="Times New Roman"/>
          <w:sz w:val="24"/>
          <w:szCs w:val="24"/>
        </w:rPr>
        <w:t xml:space="preserve">Tuesday, </w:t>
      </w:r>
      <w:r w:rsidR="00851896">
        <w:rPr>
          <w:rFonts w:ascii="Times New Roman" w:hAnsi="Times New Roman" w:cs="Times New Roman"/>
          <w:sz w:val="24"/>
          <w:szCs w:val="24"/>
        </w:rPr>
        <w:t>May 26</w:t>
      </w:r>
      <w:r w:rsidR="00D1325F">
        <w:rPr>
          <w:rFonts w:ascii="Times New Roman" w:hAnsi="Times New Roman" w:cs="Times New Roman"/>
          <w:sz w:val="24"/>
          <w:szCs w:val="24"/>
        </w:rPr>
        <w:t>, 2026</w:t>
      </w:r>
      <w:r w:rsidR="00F8516A">
        <w:rPr>
          <w:rFonts w:ascii="Times New Roman" w:hAnsi="Times New Roman" w:cs="Times New Roman"/>
          <w:sz w:val="24"/>
          <w:szCs w:val="24"/>
        </w:rPr>
        <w:t xml:space="preserve">, at </w:t>
      </w:r>
      <w:r w:rsidR="00851896" w:rsidRPr="00851896">
        <w:rPr>
          <w:rFonts w:ascii="Times New Roman" w:hAnsi="Times New Roman" w:cs="Times New Roman"/>
          <w:b/>
          <w:bCs/>
          <w:sz w:val="24"/>
          <w:szCs w:val="24"/>
        </w:rPr>
        <w:t>Northwood</w:t>
      </w:r>
      <w:r w:rsidR="00F8516A">
        <w:rPr>
          <w:rFonts w:ascii="Times New Roman" w:hAnsi="Times New Roman" w:cs="Times New Roman"/>
          <w:sz w:val="24"/>
          <w:szCs w:val="24"/>
        </w:rPr>
        <w:t>, with dinner beginning at 5:15 p.m., followed by the meeting at 6:00 p.m.</w:t>
      </w:r>
    </w:p>
    <w:p w14:paraId="5C4B9A7D" w14:textId="77777777" w:rsidR="00DD7F0E" w:rsidRP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AC62E" w14:textId="416E95C0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5563A4">
        <w:rPr>
          <w:rFonts w:ascii="Times New Roman" w:hAnsi="Times New Roman" w:cs="Times New Roman"/>
          <w:sz w:val="24"/>
          <w:szCs w:val="24"/>
        </w:rPr>
        <w:t>7:23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4B11BEFB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2D88F16" w14:textId="1DD4C20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called the Closed Session to order at </w:t>
      </w:r>
      <w:r w:rsidR="00990E63">
        <w:rPr>
          <w:rFonts w:ascii="Times New Roman" w:hAnsi="Times New Roman" w:cs="Times New Roman"/>
          <w:sz w:val="24"/>
          <w:szCs w:val="24"/>
        </w:rPr>
        <w:t>7:28</w:t>
      </w:r>
      <w:r w:rsidR="00851896">
        <w:rPr>
          <w:rFonts w:ascii="Times New Roman" w:hAnsi="Times New Roman" w:cs="Times New Roman"/>
          <w:sz w:val="24"/>
          <w:szCs w:val="24"/>
        </w:rPr>
        <w:t xml:space="preserve"> </w:t>
      </w:r>
      <w:r w:rsidRPr="00DD7F0E">
        <w:rPr>
          <w:rFonts w:ascii="Times New Roman" w:hAnsi="Times New Roman" w:cs="Times New Roman"/>
          <w:sz w:val="24"/>
          <w:szCs w:val="24"/>
        </w:rPr>
        <w:t>p.m.</w:t>
      </w:r>
    </w:p>
    <w:p w14:paraId="48F5E1AF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BDFD43D" w14:textId="5ACDED18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Stinnett</w:t>
      </w:r>
      <w:r w:rsidRPr="00DD7F0E"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990E63">
        <w:rPr>
          <w:rFonts w:ascii="Times New Roman" w:hAnsi="Times New Roman" w:cs="Times New Roman"/>
          <w:sz w:val="24"/>
          <w:szCs w:val="24"/>
        </w:rPr>
        <w:t>7:33</w:t>
      </w:r>
      <w:r w:rsidR="00E2359C">
        <w:rPr>
          <w:rFonts w:ascii="Times New Roman" w:hAnsi="Times New Roman" w:cs="Times New Roman"/>
          <w:sz w:val="24"/>
          <w:szCs w:val="24"/>
        </w:rPr>
        <w:t xml:space="preserve"> </w:t>
      </w:r>
      <w:r w:rsidRPr="00DD7F0E">
        <w:rPr>
          <w:rFonts w:ascii="Times New Roman" w:hAnsi="Times New Roman" w:cs="Times New Roman"/>
          <w:sz w:val="24"/>
          <w:szCs w:val="24"/>
        </w:rPr>
        <w:t>p.m., stating that no action had taken place.</w:t>
      </w:r>
    </w:p>
    <w:p w14:paraId="74DDF496" w14:textId="77777777" w:rsidR="00D1325F" w:rsidRPr="00DD7F0E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1FD02D3" w14:textId="4A961794" w:rsidR="00D1325F" w:rsidRDefault="00D1325F" w:rsidP="00D132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990E63">
        <w:rPr>
          <w:rFonts w:ascii="Times New Roman" w:hAnsi="Times New Roman" w:cs="Times New Roman"/>
          <w:sz w:val="24"/>
          <w:szCs w:val="24"/>
        </w:rPr>
        <w:t>7:34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38F32D" w14:textId="77777777" w:rsidR="00DD7F0E" w:rsidRDefault="00DD7F0E" w:rsidP="001A33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1A337A">
      <w:pPr>
        <w:widowControl w:val="0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1A337A">
      <w:pPr>
        <w:widowControl w:val="0"/>
        <w:snapToGrid w:val="0"/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1A337A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33DE9"/>
    <w:multiLevelType w:val="hybridMultilevel"/>
    <w:tmpl w:val="FC747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02D09"/>
    <w:multiLevelType w:val="hybridMultilevel"/>
    <w:tmpl w:val="E506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533A25"/>
    <w:multiLevelType w:val="hybridMultilevel"/>
    <w:tmpl w:val="0678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E7"/>
    <w:multiLevelType w:val="hybridMultilevel"/>
    <w:tmpl w:val="D520C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001C0"/>
    <w:multiLevelType w:val="hybridMultilevel"/>
    <w:tmpl w:val="E5A21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A19AC"/>
    <w:multiLevelType w:val="hybridMultilevel"/>
    <w:tmpl w:val="3A5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21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220AB"/>
    <w:multiLevelType w:val="hybridMultilevel"/>
    <w:tmpl w:val="04B4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57110"/>
    <w:multiLevelType w:val="hybridMultilevel"/>
    <w:tmpl w:val="8ADC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12"/>
  </w:num>
  <w:num w:numId="2" w16cid:durableId="1391466097">
    <w:abstractNumId w:val="22"/>
  </w:num>
  <w:num w:numId="3" w16cid:durableId="182323659">
    <w:abstractNumId w:val="20"/>
    <w:lvlOverride w:ilvl="0">
      <w:startOverride w:val="3"/>
    </w:lvlOverride>
  </w:num>
  <w:num w:numId="4" w16cid:durableId="999313165">
    <w:abstractNumId w:val="9"/>
  </w:num>
  <w:num w:numId="5" w16cid:durableId="2142383271">
    <w:abstractNumId w:val="9"/>
  </w:num>
  <w:num w:numId="6" w16cid:durableId="1004017101">
    <w:abstractNumId w:val="21"/>
  </w:num>
  <w:num w:numId="7" w16cid:durableId="1879048970">
    <w:abstractNumId w:val="14"/>
  </w:num>
  <w:num w:numId="8" w16cid:durableId="4631616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7"/>
  </w:num>
  <w:num w:numId="10" w16cid:durableId="1782258752">
    <w:abstractNumId w:val="16"/>
  </w:num>
  <w:num w:numId="11" w16cid:durableId="1770196811">
    <w:abstractNumId w:val="30"/>
  </w:num>
  <w:num w:numId="12" w16cid:durableId="60909574">
    <w:abstractNumId w:val="24"/>
  </w:num>
  <w:num w:numId="13" w16cid:durableId="1689941436">
    <w:abstractNumId w:val="1"/>
  </w:num>
  <w:num w:numId="14" w16cid:durableId="2106028345">
    <w:abstractNumId w:val="18"/>
  </w:num>
  <w:num w:numId="15" w16cid:durableId="678579537">
    <w:abstractNumId w:val="26"/>
  </w:num>
  <w:num w:numId="16" w16cid:durableId="746733898">
    <w:abstractNumId w:val="25"/>
  </w:num>
  <w:num w:numId="17" w16cid:durableId="1931037722">
    <w:abstractNumId w:val="3"/>
  </w:num>
  <w:num w:numId="18" w16cid:durableId="476998456">
    <w:abstractNumId w:val="8"/>
  </w:num>
  <w:num w:numId="19" w16cid:durableId="1915774872">
    <w:abstractNumId w:val="0"/>
  </w:num>
  <w:num w:numId="20" w16cid:durableId="1600598039">
    <w:abstractNumId w:val="11"/>
  </w:num>
  <w:num w:numId="21" w16cid:durableId="721170225">
    <w:abstractNumId w:val="7"/>
  </w:num>
  <w:num w:numId="22" w16cid:durableId="1952470506">
    <w:abstractNumId w:val="6"/>
  </w:num>
  <w:num w:numId="23" w16cid:durableId="1261715804">
    <w:abstractNumId w:val="15"/>
  </w:num>
  <w:num w:numId="24" w16cid:durableId="568345990">
    <w:abstractNumId w:val="29"/>
  </w:num>
  <w:num w:numId="25" w16cid:durableId="2023818251">
    <w:abstractNumId w:val="19"/>
  </w:num>
  <w:num w:numId="26" w16cid:durableId="1816943922">
    <w:abstractNumId w:val="10"/>
  </w:num>
  <w:num w:numId="27" w16cid:durableId="1945721251">
    <w:abstractNumId w:val="4"/>
  </w:num>
  <w:num w:numId="28" w16cid:durableId="628442195">
    <w:abstractNumId w:val="27"/>
  </w:num>
  <w:num w:numId="29" w16cid:durableId="1414932484">
    <w:abstractNumId w:val="2"/>
  </w:num>
  <w:num w:numId="30" w16cid:durableId="1393427703">
    <w:abstractNumId w:val="5"/>
  </w:num>
  <w:num w:numId="31" w16cid:durableId="1634867316">
    <w:abstractNumId w:val="28"/>
  </w:num>
  <w:num w:numId="32" w16cid:durableId="1568998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5CAE"/>
    <w:rsid w:val="000468E1"/>
    <w:rsid w:val="00052CEC"/>
    <w:rsid w:val="000542A7"/>
    <w:rsid w:val="0005729C"/>
    <w:rsid w:val="00062978"/>
    <w:rsid w:val="00062E79"/>
    <w:rsid w:val="00071345"/>
    <w:rsid w:val="0007235C"/>
    <w:rsid w:val="00074743"/>
    <w:rsid w:val="000750CF"/>
    <w:rsid w:val="000808D8"/>
    <w:rsid w:val="00082E07"/>
    <w:rsid w:val="00083E9A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17CDF"/>
    <w:rsid w:val="00123FF3"/>
    <w:rsid w:val="0012641C"/>
    <w:rsid w:val="00127CCA"/>
    <w:rsid w:val="00132C5A"/>
    <w:rsid w:val="00135F82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2F28"/>
    <w:rsid w:val="00197B40"/>
    <w:rsid w:val="001A049D"/>
    <w:rsid w:val="001A05EE"/>
    <w:rsid w:val="001A304C"/>
    <w:rsid w:val="001A337A"/>
    <w:rsid w:val="001B1AE6"/>
    <w:rsid w:val="001B2DF1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E68AB"/>
    <w:rsid w:val="001F0103"/>
    <w:rsid w:val="001F061F"/>
    <w:rsid w:val="00200D86"/>
    <w:rsid w:val="002015A0"/>
    <w:rsid w:val="00203CD6"/>
    <w:rsid w:val="00203E8F"/>
    <w:rsid w:val="00204643"/>
    <w:rsid w:val="00211772"/>
    <w:rsid w:val="00213671"/>
    <w:rsid w:val="00224394"/>
    <w:rsid w:val="00227C4E"/>
    <w:rsid w:val="00230F5D"/>
    <w:rsid w:val="00231C16"/>
    <w:rsid w:val="0024134F"/>
    <w:rsid w:val="00243BAF"/>
    <w:rsid w:val="00244BC3"/>
    <w:rsid w:val="00245619"/>
    <w:rsid w:val="00256BC5"/>
    <w:rsid w:val="002630F1"/>
    <w:rsid w:val="00271355"/>
    <w:rsid w:val="00271B7F"/>
    <w:rsid w:val="00271D88"/>
    <w:rsid w:val="002822EE"/>
    <w:rsid w:val="00284A9B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24554"/>
    <w:rsid w:val="003308A9"/>
    <w:rsid w:val="00333795"/>
    <w:rsid w:val="003338A2"/>
    <w:rsid w:val="0033397D"/>
    <w:rsid w:val="00333B95"/>
    <w:rsid w:val="0033409A"/>
    <w:rsid w:val="00337416"/>
    <w:rsid w:val="0034120D"/>
    <w:rsid w:val="0034262C"/>
    <w:rsid w:val="003476C2"/>
    <w:rsid w:val="0035367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B7981"/>
    <w:rsid w:val="003D3EB6"/>
    <w:rsid w:val="003D50A2"/>
    <w:rsid w:val="003F04B3"/>
    <w:rsid w:val="003F0505"/>
    <w:rsid w:val="003F183B"/>
    <w:rsid w:val="003F4B8E"/>
    <w:rsid w:val="0040017D"/>
    <w:rsid w:val="004004EC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2C24"/>
    <w:rsid w:val="0047492B"/>
    <w:rsid w:val="004808BB"/>
    <w:rsid w:val="00482970"/>
    <w:rsid w:val="00485D89"/>
    <w:rsid w:val="00486D23"/>
    <w:rsid w:val="00487C79"/>
    <w:rsid w:val="004A00D6"/>
    <w:rsid w:val="004A767E"/>
    <w:rsid w:val="004B0EB2"/>
    <w:rsid w:val="004B1796"/>
    <w:rsid w:val="004B5E08"/>
    <w:rsid w:val="004B64E2"/>
    <w:rsid w:val="004C04DE"/>
    <w:rsid w:val="004C1F9F"/>
    <w:rsid w:val="004C541E"/>
    <w:rsid w:val="004D6070"/>
    <w:rsid w:val="004D6E89"/>
    <w:rsid w:val="004D6F4E"/>
    <w:rsid w:val="004D78ED"/>
    <w:rsid w:val="004E784B"/>
    <w:rsid w:val="004E7B09"/>
    <w:rsid w:val="004F055F"/>
    <w:rsid w:val="004F12DF"/>
    <w:rsid w:val="004F6B0E"/>
    <w:rsid w:val="004F767A"/>
    <w:rsid w:val="004F7C22"/>
    <w:rsid w:val="005064C9"/>
    <w:rsid w:val="00511A43"/>
    <w:rsid w:val="005125B0"/>
    <w:rsid w:val="005125F4"/>
    <w:rsid w:val="005229C0"/>
    <w:rsid w:val="00525DF6"/>
    <w:rsid w:val="0052652E"/>
    <w:rsid w:val="00530E80"/>
    <w:rsid w:val="00531E83"/>
    <w:rsid w:val="005331CF"/>
    <w:rsid w:val="00533C74"/>
    <w:rsid w:val="00544C6E"/>
    <w:rsid w:val="0054523D"/>
    <w:rsid w:val="0055487E"/>
    <w:rsid w:val="005563A4"/>
    <w:rsid w:val="00556566"/>
    <w:rsid w:val="005570DA"/>
    <w:rsid w:val="005605D9"/>
    <w:rsid w:val="00560AB0"/>
    <w:rsid w:val="00566EC7"/>
    <w:rsid w:val="005767F7"/>
    <w:rsid w:val="00577DC8"/>
    <w:rsid w:val="0058030C"/>
    <w:rsid w:val="005831A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2CEE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3B75"/>
    <w:rsid w:val="00694207"/>
    <w:rsid w:val="00696634"/>
    <w:rsid w:val="006968E4"/>
    <w:rsid w:val="00697857"/>
    <w:rsid w:val="006A5E1E"/>
    <w:rsid w:val="006A6E93"/>
    <w:rsid w:val="006B1559"/>
    <w:rsid w:val="006B3D01"/>
    <w:rsid w:val="006B7C5E"/>
    <w:rsid w:val="006C0E54"/>
    <w:rsid w:val="006D4398"/>
    <w:rsid w:val="006D5073"/>
    <w:rsid w:val="006E264B"/>
    <w:rsid w:val="006E45B3"/>
    <w:rsid w:val="006F0F0A"/>
    <w:rsid w:val="006F78EE"/>
    <w:rsid w:val="00707A85"/>
    <w:rsid w:val="007129F2"/>
    <w:rsid w:val="00720278"/>
    <w:rsid w:val="0072238F"/>
    <w:rsid w:val="007238D7"/>
    <w:rsid w:val="00723E81"/>
    <w:rsid w:val="007241F3"/>
    <w:rsid w:val="00725584"/>
    <w:rsid w:val="007270F4"/>
    <w:rsid w:val="007300F3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6C85"/>
    <w:rsid w:val="00767771"/>
    <w:rsid w:val="007701BB"/>
    <w:rsid w:val="007749FE"/>
    <w:rsid w:val="00776417"/>
    <w:rsid w:val="00784083"/>
    <w:rsid w:val="00787098"/>
    <w:rsid w:val="00790B94"/>
    <w:rsid w:val="007937A4"/>
    <w:rsid w:val="00793F2F"/>
    <w:rsid w:val="00794739"/>
    <w:rsid w:val="00797CAC"/>
    <w:rsid w:val="007A1AB7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7A0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234FC"/>
    <w:rsid w:val="00833A22"/>
    <w:rsid w:val="008372C4"/>
    <w:rsid w:val="00842C60"/>
    <w:rsid w:val="00845DCD"/>
    <w:rsid w:val="00845E63"/>
    <w:rsid w:val="00850CB1"/>
    <w:rsid w:val="00851896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42E8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4DCE"/>
    <w:rsid w:val="008D5E6F"/>
    <w:rsid w:val="008D6E09"/>
    <w:rsid w:val="008D7163"/>
    <w:rsid w:val="008E08BB"/>
    <w:rsid w:val="008E2A8B"/>
    <w:rsid w:val="008E59A8"/>
    <w:rsid w:val="008E7757"/>
    <w:rsid w:val="008F59CB"/>
    <w:rsid w:val="008F7656"/>
    <w:rsid w:val="009007AC"/>
    <w:rsid w:val="00900E93"/>
    <w:rsid w:val="009025CC"/>
    <w:rsid w:val="00907CB4"/>
    <w:rsid w:val="00914681"/>
    <w:rsid w:val="00915107"/>
    <w:rsid w:val="00917743"/>
    <w:rsid w:val="009226F6"/>
    <w:rsid w:val="0093431A"/>
    <w:rsid w:val="00934607"/>
    <w:rsid w:val="009349C0"/>
    <w:rsid w:val="009372D4"/>
    <w:rsid w:val="0095010A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0E63"/>
    <w:rsid w:val="00991C24"/>
    <w:rsid w:val="00992F78"/>
    <w:rsid w:val="009A632A"/>
    <w:rsid w:val="009B0AC7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9F5E52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46372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1FD7"/>
    <w:rsid w:val="00AA297E"/>
    <w:rsid w:val="00AA36EF"/>
    <w:rsid w:val="00AA610E"/>
    <w:rsid w:val="00AA7647"/>
    <w:rsid w:val="00AA7FD3"/>
    <w:rsid w:val="00AB012A"/>
    <w:rsid w:val="00AC063B"/>
    <w:rsid w:val="00AC2B08"/>
    <w:rsid w:val="00AC4040"/>
    <w:rsid w:val="00AC628D"/>
    <w:rsid w:val="00AC7722"/>
    <w:rsid w:val="00AD540D"/>
    <w:rsid w:val="00AE2ED1"/>
    <w:rsid w:val="00AE6480"/>
    <w:rsid w:val="00AF0F22"/>
    <w:rsid w:val="00AF1B05"/>
    <w:rsid w:val="00AF5D6D"/>
    <w:rsid w:val="00B02D76"/>
    <w:rsid w:val="00B03EF2"/>
    <w:rsid w:val="00B049EC"/>
    <w:rsid w:val="00B04AEA"/>
    <w:rsid w:val="00B06084"/>
    <w:rsid w:val="00B10E0C"/>
    <w:rsid w:val="00B110CA"/>
    <w:rsid w:val="00B13B67"/>
    <w:rsid w:val="00B13EC2"/>
    <w:rsid w:val="00B23BE6"/>
    <w:rsid w:val="00B24A16"/>
    <w:rsid w:val="00B260BF"/>
    <w:rsid w:val="00B274F1"/>
    <w:rsid w:val="00B35227"/>
    <w:rsid w:val="00B373E6"/>
    <w:rsid w:val="00B37D07"/>
    <w:rsid w:val="00B37F11"/>
    <w:rsid w:val="00B403C8"/>
    <w:rsid w:val="00B43BB9"/>
    <w:rsid w:val="00B43EC5"/>
    <w:rsid w:val="00B52553"/>
    <w:rsid w:val="00B53269"/>
    <w:rsid w:val="00B57A93"/>
    <w:rsid w:val="00B62AAD"/>
    <w:rsid w:val="00B70705"/>
    <w:rsid w:val="00B71939"/>
    <w:rsid w:val="00B81769"/>
    <w:rsid w:val="00B823F8"/>
    <w:rsid w:val="00B83EBE"/>
    <w:rsid w:val="00B842B2"/>
    <w:rsid w:val="00B84621"/>
    <w:rsid w:val="00B86DDC"/>
    <w:rsid w:val="00B95906"/>
    <w:rsid w:val="00BA049E"/>
    <w:rsid w:val="00BA0E67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079DF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56C1B"/>
    <w:rsid w:val="00C7328C"/>
    <w:rsid w:val="00C73A9A"/>
    <w:rsid w:val="00C865DD"/>
    <w:rsid w:val="00C86ADE"/>
    <w:rsid w:val="00C8796F"/>
    <w:rsid w:val="00C908D9"/>
    <w:rsid w:val="00C94CD7"/>
    <w:rsid w:val="00C94F0F"/>
    <w:rsid w:val="00CB0D64"/>
    <w:rsid w:val="00CB30A6"/>
    <w:rsid w:val="00CB6034"/>
    <w:rsid w:val="00CC2507"/>
    <w:rsid w:val="00CC69DE"/>
    <w:rsid w:val="00CD73CB"/>
    <w:rsid w:val="00CE0D76"/>
    <w:rsid w:val="00CE3A35"/>
    <w:rsid w:val="00CE3BAF"/>
    <w:rsid w:val="00CE44EA"/>
    <w:rsid w:val="00CF1489"/>
    <w:rsid w:val="00CF3BED"/>
    <w:rsid w:val="00D076DA"/>
    <w:rsid w:val="00D12710"/>
    <w:rsid w:val="00D1325F"/>
    <w:rsid w:val="00D308FC"/>
    <w:rsid w:val="00D3210B"/>
    <w:rsid w:val="00D33925"/>
    <w:rsid w:val="00D356BE"/>
    <w:rsid w:val="00D401C2"/>
    <w:rsid w:val="00D437B0"/>
    <w:rsid w:val="00D4638E"/>
    <w:rsid w:val="00D52155"/>
    <w:rsid w:val="00D55EC7"/>
    <w:rsid w:val="00D6182E"/>
    <w:rsid w:val="00D61D8D"/>
    <w:rsid w:val="00D61E97"/>
    <w:rsid w:val="00D64ACB"/>
    <w:rsid w:val="00D6556B"/>
    <w:rsid w:val="00D66E2B"/>
    <w:rsid w:val="00D67826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A6EA7"/>
    <w:rsid w:val="00DB27A8"/>
    <w:rsid w:val="00DB2A3B"/>
    <w:rsid w:val="00DB2BD2"/>
    <w:rsid w:val="00DB6776"/>
    <w:rsid w:val="00DD51F9"/>
    <w:rsid w:val="00DD79A8"/>
    <w:rsid w:val="00DD7F0E"/>
    <w:rsid w:val="00DF1923"/>
    <w:rsid w:val="00DF461E"/>
    <w:rsid w:val="00E001F9"/>
    <w:rsid w:val="00E01998"/>
    <w:rsid w:val="00E032E0"/>
    <w:rsid w:val="00E03C80"/>
    <w:rsid w:val="00E109BF"/>
    <w:rsid w:val="00E120F1"/>
    <w:rsid w:val="00E2359C"/>
    <w:rsid w:val="00E25804"/>
    <w:rsid w:val="00E300B5"/>
    <w:rsid w:val="00E32742"/>
    <w:rsid w:val="00E34831"/>
    <w:rsid w:val="00E368D7"/>
    <w:rsid w:val="00E406F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638"/>
    <w:rsid w:val="00E66D5B"/>
    <w:rsid w:val="00E75FC4"/>
    <w:rsid w:val="00E83D44"/>
    <w:rsid w:val="00E84611"/>
    <w:rsid w:val="00E85E80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61A5"/>
    <w:rsid w:val="00ED7369"/>
    <w:rsid w:val="00EE3306"/>
    <w:rsid w:val="00EE5F4E"/>
    <w:rsid w:val="00EF4F68"/>
    <w:rsid w:val="00F00CE9"/>
    <w:rsid w:val="00F03E99"/>
    <w:rsid w:val="00F05127"/>
    <w:rsid w:val="00F054B5"/>
    <w:rsid w:val="00F05F7E"/>
    <w:rsid w:val="00F0683A"/>
    <w:rsid w:val="00F07304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209D"/>
    <w:rsid w:val="00F44195"/>
    <w:rsid w:val="00F47E2E"/>
    <w:rsid w:val="00F50860"/>
    <w:rsid w:val="00F51240"/>
    <w:rsid w:val="00F52228"/>
    <w:rsid w:val="00F52F71"/>
    <w:rsid w:val="00F53D06"/>
    <w:rsid w:val="00F540D2"/>
    <w:rsid w:val="00F55AAF"/>
    <w:rsid w:val="00F604B7"/>
    <w:rsid w:val="00F639E6"/>
    <w:rsid w:val="00F63FBC"/>
    <w:rsid w:val="00F67CF1"/>
    <w:rsid w:val="00F728F2"/>
    <w:rsid w:val="00F742CF"/>
    <w:rsid w:val="00F77A6B"/>
    <w:rsid w:val="00F80AE0"/>
    <w:rsid w:val="00F82FE4"/>
    <w:rsid w:val="00F84813"/>
    <w:rsid w:val="00F8516A"/>
    <w:rsid w:val="00F853CC"/>
    <w:rsid w:val="00F87D4F"/>
    <w:rsid w:val="00F9053D"/>
    <w:rsid w:val="00F93153"/>
    <w:rsid w:val="00FA2311"/>
    <w:rsid w:val="00FA4AC3"/>
    <w:rsid w:val="00FA605C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8CC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6</cp:revision>
  <cp:lastPrinted>2023-07-13T13:45:00Z</cp:lastPrinted>
  <dcterms:created xsi:type="dcterms:W3CDTF">2026-04-28T19:01:00Z</dcterms:created>
  <dcterms:modified xsi:type="dcterms:W3CDTF">2026-05-19T19:48:00Z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4b8ee23e-a878-4bbd-bae2-a6aa2ea5b128</vt:lpwstr>
  </property>
</Properties>
</file>