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8AC" w:rsidRPr="00C975E5" w:rsidRDefault="001A08AC" w:rsidP="001A08AC">
      <w:pPr>
        <w:tabs>
          <w:tab w:val="center" w:pos="5112"/>
          <w:tab w:val="left" w:pos="5760"/>
        </w:tabs>
        <w:jc w:val="center"/>
        <w:rPr>
          <w:rFonts w:ascii="Comic Sans MS" w:hAnsi="Comic Sans MS"/>
          <w:b/>
          <w:bCs/>
          <w:szCs w:val="24"/>
        </w:rPr>
      </w:pPr>
      <w:r w:rsidRPr="00C975E5">
        <w:rPr>
          <w:rFonts w:ascii="Comic Sans MS" w:hAnsi="Comic Sans MS"/>
          <w:b/>
          <w:bCs/>
          <w:szCs w:val="24"/>
        </w:rPr>
        <w:t xml:space="preserve">M E M O R A N D U M           </w:t>
      </w:r>
    </w:p>
    <w:p w:rsidR="001A08AC" w:rsidRPr="00C975E5" w:rsidRDefault="001A08AC" w:rsidP="001A08AC">
      <w:pPr>
        <w:tabs>
          <w:tab w:val="center" w:pos="5112"/>
        </w:tabs>
        <w:rPr>
          <w:rFonts w:ascii="Comic Sans MS" w:hAnsi="Comic Sans MS"/>
          <w:szCs w:val="24"/>
        </w:rPr>
      </w:pPr>
    </w:p>
    <w:p w:rsidR="001A08AC" w:rsidRPr="00C975E5" w:rsidRDefault="001A08AC" w:rsidP="001A08AC">
      <w:pPr>
        <w:rPr>
          <w:rFonts w:ascii="Comic Sans MS" w:hAnsi="Comic Sans MS" w:cs="Arial"/>
          <w:szCs w:val="24"/>
        </w:rPr>
      </w:pPr>
    </w:p>
    <w:p w:rsidR="001A08AC" w:rsidRPr="00C975E5" w:rsidRDefault="001A08AC" w:rsidP="001A08AC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C975E5">
        <w:rPr>
          <w:rFonts w:ascii="Comic Sans MS" w:hAnsi="Comic Sans MS" w:cs="Arial"/>
          <w:szCs w:val="24"/>
        </w:rPr>
        <w:t>TO:</w:t>
      </w:r>
      <w:r w:rsidRPr="00C975E5">
        <w:rPr>
          <w:rFonts w:ascii="Comic Sans MS" w:hAnsi="Comic Sans MS" w:cs="Arial"/>
          <w:szCs w:val="24"/>
        </w:rPr>
        <w:tab/>
      </w:r>
      <w:r w:rsidRPr="00C975E5">
        <w:rPr>
          <w:rFonts w:ascii="Comic Sans MS" w:hAnsi="Comic Sans MS" w:cs="Arial"/>
          <w:szCs w:val="24"/>
        </w:rPr>
        <w:tab/>
        <w:t xml:space="preserve">Dr. McKown  </w:t>
      </w:r>
    </w:p>
    <w:p w:rsidR="001A08AC" w:rsidRPr="00C975E5" w:rsidRDefault="001A08AC" w:rsidP="001A08AC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:rsidR="001A08AC" w:rsidRPr="00C975E5" w:rsidRDefault="001A08AC" w:rsidP="001A08AC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C975E5">
        <w:rPr>
          <w:rFonts w:ascii="Comic Sans MS" w:hAnsi="Comic Sans MS" w:cs="Arial"/>
          <w:szCs w:val="24"/>
        </w:rPr>
        <w:t>FROM:</w:t>
      </w:r>
      <w:r w:rsidRPr="00C975E5">
        <w:rPr>
          <w:rFonts w:ascii="Comic Sans MS" w:hAnsi="Comic Sans MS" w:cs="Arial"/>
          <w:szCs w:val="24"/>
        </w:rPr>
        <w:tab/>
        <w:t xml:space="preserve">Fred Hills </w:t>
      </w:r>
    </w:p>
    <w:p w:rsidR="001A08AC" w:rsidRPr="00C975E5" w:rsidRDefault="001A08AC" w:rsidP="001A08AC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:rsidR="001A08AC" w:rsidRPr="00C975E5" w:rsidRDefault="001A08AC" w:rsidP="001A08AC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C975E5">
        <w:rPr>
          <w:rFonts w:ascii="Comic Sans MS" w:hAnsi="Comic Sans MS" w:cs="Arial"/>
          <w:snapToGrid w:val="0"/>
        </w:rPr>
        <w:t>DATE:</w:t>
      </w:r>
      <w:r w:rsidRPr="00C975E5">
        <w:rPr>
          <w:rFonts w:ascii="Comic Sans MS" w:hAnsi="Comic Sans MS" w:cs="Arial"/>
          <w:snapToGrid w:val="0"/>
        </w:rPr>
        <w:tab/>
      </w:r>
      <w:r w:rsidR="00AC6266">
        <w:rPr>
          <w:rFonts w:ascii="Comic Sans MS" w:hAnsi="Comic Sans MS" w:cs="Arial"/>
          <w:snapToGrid w:val="0"/>
        </w:rPr>
        <w:t>8/08/22</w:t>
      </w:r>
      <w:r w:rsidRPr="00C975E5">
        <w:rPr>
          <w:rFonts w:ascii="Comic Sans MS" w:hAnsi="Comic Sans MS" w:cs="Arial"/>
          <w:snapToGrid w:val="0"/>
        </w:rPr>
        <w:t xml:space="preserve"> </w:t>
      </w:r>
    </w:p>
    <w:p w:rsidR="001A08AC" w:rsidRPr="00C975E5" w:rsidRDefault="001A08AC" w:rsidP="001A08AC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C975E5">
        <w:rPr>
          <w:rFonts w:ascii="Comic Sans MS" w:hAnsi="Comic Sans MS" w:cs="Arial"/>
          <w:snapToGrid w:val="0"/>
        </w:rPr>
        <w:tab/>
      </w:r>
    </w:p>
    <w:p w:rsidR="001A08AC" w:rsidRPr="00C975E5" w:rsidRDefault="001A08AC" w:rsidP="004C347C">
      <w:pPr>
        <w:tabs>
          <w:tab w:val="left" w:pos="-1440"/>
        </w:tabs>
        <w:ind w:left="1440" w:hanging="1440"/>
        <w:rPr>
          <w:rFonts w:ascii="Comic Sans MS" w:hAnsi="Comic Sans MS" w:cs="Arial"/>
          <w:szCs w:val="24"/>
        </w:rPr>
      </w:pPr>
      <w:r w:rsidRPr="00C975E5">
        <w:rPr>
          <w:rFonts w:ascii="Comic Sans MS" w:hAnsi="Comic Sans MS" w:cs="Arial"/>
          <w:szCs w:val="24"/>
        </w:rPr>
        <w:t>SUBJECT:</w:t>
      </w:r>
      <w:r w:rsidRPr="00C975E5">
        <w:rPr>
          <w:rFonts w:ascii="Comic Sans MS" w:hAnsi="Comic Sans MS" w:cs="Arial"/>
          <w:szCs w:val="24"/>
        </w:rPr>
        <w:tab/>
      </w:r>
      <w:r w:rsidR="003E3997">
        <w:rPr>
          <w:rFonts w:ascii="Comic Sans MS" w:hAnsi="Comic Sans MS" w:cs="Arial"/>
          <w:szCs w:val="24"/>
        </w:rPr>
        <w:t>Category I</w:t>
      </w:r>
      <w:r w:rsidR="00AC6266">
        <w:rPr>
          <w:rFonts w:ascii="Comic Sans MS" w:hAnsi="Comic Sans MS" w:cs="Arial"/>
          <w:szCs w:val="24"/>
        </w:rPr>
        <w:t xml:space="preserve">I </w:t>
      </w:r>
      <w:r w:rsidR="003E3997">
        <w:rPr>
          <w:rFonts w:ascii="Comic Sans MS" w:hAnsi="Comic Sans MS" w:cs="Arial"/>
          <w:szCs w:val="24"/>
        </w:rPr>
        <w:t xml:space="preserve"> </w:t>
      </w:r>
      <w:r w:rsidRPr="00C975E5">
        <w:rPr>
          <w:rFonts w:ascii="Comic Sans MS" w:hAnsi="Comic Sans MS" w:cs="Arial"/>
          <w:szCs w:val="24"/>
        </w:rPr>
        <w:t>Employment</w:t>
      </w:r>
      <w:r w:rsidR="00AC6266">
        <w:rPr>
          <w:rFonts w:ascii="Comic Sans MS" w:hAnsi="Comic Sans MS" w:cs="Arial"/>
          <w:szCs w:val="24"/>
        </w:rPr>
        <w:t xml:space="preserve"> Tenure </w:t>
      </w:r>
      <w:r w:rsidRPr="00C975E5">
        <w:rPr>
          <w:rFonts w:ascii="Comic Sans MS" w:hAnsi="Comic Sans MS" w:cs="Arial"/>
          <w:szCs w:val="24"/>
        </w:rPr>
        <w:t xml:space="preserve"> Recommendations for 202</w:t>
      </w:r>
      <w:r w:rsidR="009327E4" w:rsidRPr="00C975E5">
        <w:rPr>
          <w:rFonts w:ascii="Comic Sans MS" w:hAnsi="Comic Sans MS" w:cs="Arial"/>
          <w:szCs w:val="24"/>
        </w:rPr>
        <w:t>2</w:t>
      </w:r>
      <w:r w:rsidRPr="00C975E5">
        <w:rPr>
          <w:rFonts w:ascii="Comic Sans MS" w:hAnsi="Comic Sans MS" w:cs="Arial"/>
          <w:szCs w:val="24"/>
        </w:rPr>
        <w:t>-202</w:t>
      </w:r>
      <w:r w:rsidR="009327E4" w:rsidRPr="00C975E5">
        <w:rPr>
          <w:rFonts w:ascii="Comic Sans MS" w:hAnsi="Comic Sans MS" w:cs="Arial"/>
          <w:szCs w:val="24"/>
        </w:rPr>
        <w:t>3</w:t>
      </w:r>
      <w:r w:rsidRPr="00C975E5">
        <w:rPr>
          <w:rFonts w:ascii="Comic Sans MS" w:hAnsi="Comic Sans MS" w:cs="Arial"/>
          <w:szCs w:val="24"/>
        </w:rPr>
        <w:t xml:space="preserve"> </w:t>
      </w:r>
      <w:r w:rsidR="00AC6266">
        <w:rPr>
          <w:rFonts w:ascii="Comic Sans MS" w:hAnsi="Comic Sans MS" w:cs="Arial"/>
          <w:szCs w:val="24"/>
        </w:rPr>
        <w:t>and 2023-2024 Reappointments</w:t>
      </w:r>
    </w:p>
    <w:p w:rsidR="001A08AC" w:rsidRDefault="001A08AC" w:rsidP="001A08AC">
      <w:pPr>
        <w:tabs>
          <w:tab w:val="left" w:pos="-360"/>
          <w:tab w:val="left" w:pos="3420"/>
        </w:tabs>
        <w:rPr>
          <w:rFonts w:ascii="Comic Sans MS" w:hAnsi="Comic Sans MS" w:cs="Arial"/>
          <w:szCs w:val="24"/>
        </w:rPr>
      </w:pP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b/>
          <w:szCs w:val="24"/>
        </w:rPr>
        <w:t>Category II</w:t>
      </w:r>
      <w:r w:rsidRPr="00AC6266">
        <w:rPr>
          <w:rFonts w:ascii="Comic Sans MS" w:hAnsi="Comic Sans MS" w:cs="Arial"/>
          <w:szCs w:val="24"/>
        </w:rPr>
        <w:t xml:space="preserve"> includes tenured personnel and personnel in their fifth year of probation service on the tenure track.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bookmarkStart w:id="0" w:name="_GoBack"/>
      <w:bookmarkEnd w:id="0"/>
      <w:r w:rsidRPr="00AC6266">
        <w:rPr>
          <w:rFonts w:ascii="Comic Sans MS" w:hAnsi="Comic Sans MS" w:cs="Arial"/>
          <w:bCs/>
          <w:szCs w:val="24"/>
        </w:rPr>
        <w:t>The six faculty members listed below in year 5 of 5 have completed five years of service and are now being recommended for tenured employment beginning with the 2022-2023 academic year.  We are also recommending their reappointment for the 2023-2024 academic year.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b/>
          <w:szCs w:val="24"/>
        </w:rPr>
        <w:t xml:space="preserve">Year 5 of 5 </w:t>
      </w:r>
      <w:r w:rsidRPr="00AC6266">
        <w:rPr>
          <w:rFonts w:ascii="Comic Sans MS" w:hAnsi="Comic Sans MS" w:cs="Arial"/>
          <w:szCs w:val="24"/>
        </w:rPr>
        <w:t xml:space="preserve">(6)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</w:p>
    <w:p w:rsidR="00AC6266" w:rsidRPr="00AC6266" w:rsidRDefault="00AC6266" w:rsidP="00AC6266">
      <w:pPr>
        <w:rPr>
          <w:rFonts w:ascii="Comic Sans MS" w:hAnsi="Comic Sans MS"/>
          <w:szCs w:val="24"/>
        </w:rPr>
      </w:pPr>
      <w:r w:rsidRPr="00AC6266">
        <w:rPr>
          <w:rFonts w:ascii="Comic Sans MS" w:hAnsi="Comic Sans MS"/>
          <w:szCs w:val="24"/>
        </w:rPr>
        <w:t>Ivanna Campbell, Chemistry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Elizabeth Grassmann, Spanish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Anne Merchant, Biology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Michelle Morphis, Radiologic Technology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Paulina Sidwell, Engineering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Otsmar Villarroel, Chemistry 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The following tenured faculty members are recommended for reappointment for the 2023-2024 year.  </w:t>
      </w:r>
    </w:p>
    <w:p w:rsidR="00AC6266" w:rsidRPr="00AC6266" w:rsidRDefault="00AC6266" w:rsidP="00AC6266">
      <w:pPr>
        <w:keepNext/>
        <w:keepLines/>
        <w:spacing w:before="480"/>
        <w:outlineLvl w:val="0"/>
        <w:rPr>
          <w:rFonts w:ascii="Comic Sans MS" w:eastAsiaTheme="majorEastAsia" w:hAnsi="Comic Sans MS" w:cs="Arial"/>
          <w:szCs w:val="24"/>
        </w:rPr>
      </w:pPr>
      <w:r w:rsidRPr="00AC6266">
        <w:rPr>
          <w:rFonts w:ascii="Comic Sans MS" w:eastAsiaTheme="majorEastAsia" w:hAnsi="Comic Sans MS" w:cs="Arial"/>
          <w:b/>
          <w:bCs/>
          <w:szCs w:val="24"/>
        </w:rPr>
        <w:t>Tenured Faculty</w:t>
      </w:r>
      <w:r w:rsidRPr="00AC6266">
        <w:rPr>
          <w:rFonts w:ascii="Comic Sans MS" w:eastAsiaTheme="majorEastAsia" w:hAnsi="Comic Sans MS" w:cs="Arial"/>
          <w:bCs/>
          <w:szCs w:val="24"/>
        </w:rPr>
        <w:t xml:space="preserve"> (99)</w:t>
      </w:r>
      <w:r w:rsidRPr="00AC6266">
        <w:rPr>
          <w:rFonts w:ascii="Comic Sans MS" w:eastAsiaTheme="majorEastAsia" w:hAnsi="Comic Sans MS" w:cs="Arial"/>
          <w:b/>
          <w:bCs/>
          <w:szCs w:val="24"/>
        </w:rPr>
        <w:t xml:space="preserve"> </w:t>
      </w:r>
      <w:r w:rsidRPr="00AC6266">
        <w:rPr>
          <w:rFonts w:ascii="Comic Sans MS" w:eastAsiaTheme="majorEastAsia" w:hAnsi="Comic Sans MS" w:cs="Arial"/>
          <w:bCs/>
          <w:szCs w:val="24"/>
        </w:rPr>
        <w:t>(Pro</w:t>
      </w:r>
      <w:r w:rsidRPr="00AC6266">
        <w:rPr>
          <w:rFonts w:ascii="Comic Sans MS" w:eastAsiaTheme="majorEastAsia" w:hAnsi="Comic Sans MS" w:cs="Arial"/>
          <w:szCs w:val="24"/>
        </w:rPr>
        <w:t>fessor)</w:t>
      </w:r>
    </w:p>
    <w:p w:rsidR="00AC6266" w:rsidRPr="00AC6266" w:rsidRDefault="00AC6266" w:rsidP="00AC6266">
      <w:pPr>
        <w:rPr>
          <w:rFonts w:ascii="Comic Sans MS" w:hAnsi="Comic Sans MS" w:cs="Arial"/>
          <w:strike/>
          <w:szCs w:val="24"/>
        </w:rPr>
      </w:pPr>
    </w:p>
    <w:p w:rsidR="00AC6266" w:rsidRPr="00AC6266" w:rsidRDefault="00AC6266" w:rsidP="00AC6266">
      <w:pPr>
        <w:rPr>
          <w:rFonts w:ascii="Comic Sans MS" w:hAnsi="Comic Sans MS" w:cs="Arial"/>
        </w:rPr>
      </w:pPr>
      <w:r w:rsidRPr="00AC6266">
        <w:rPr>
          <w:rFonts w:ascii="Comic Sans MS" w:hAnsi="Comic Sans MS"/>
          <w:szCs w:val="24"/>
        </w:rPr>
        <w:t>Sue Allen</w:t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  <w:t>Veterinary Technology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Robert Ammon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Health/Physical Education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/>
          <w:szCs w:val="24"/>
        </w:rPr>
      </w:pPr>
      <w:r w:rsidRPr="00AC6266">
        <w:rPr>
          <w:rFonts w:ascii="Comic Sans MS" w:hAnsi="Comic Sans MS"/>
          <w:szCs w:val="24"/>
        </w:rPr>
        <w:t>April Andreas</w:t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  <w:t>Engineering</w:t>
      </w:r>
    </w:p>
    <w:p w:rsidR="00AC6266" w:rsidRPr="00AC6266" w:rsidRDefault="00AC6266" w:rsidP="00AC6266">
      <w:pPr>
        <w:rPr>
          <w:rFonts w:ascii="Comic Sans MS" w:hAnsi="Comic Sans MS"/>
          <w:szCs w:val="24"/>
        </w:rPr>
      </w:pPr>
      <w:r w:rsidRPr="00AC6266">
        <w:rPr>
          <w:rFonts w:ascii="Comic Sans MS" w:hAnsi="Comic Sans MS"/>
          <w:szCs w:val="24"/>
        </w:rPr>
        <w:t>Amy Antoninka</w:t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</w:r>
      <w:r w:rsidRPr="00AC6266">
        <w:rPr>
          <w:rFonts w:ascii="Comic Sans MS" w:hAnsi="Comic Sans MS"/>
          <w:szCs w:val="24"/>
        </w:rPr>
        <w:tab/>
        <w:t>Philosophy</w:t>
      </w:r>
    </w:p>
    <w:p w:rsidR="00AC6266" w:rsidRPr="00AC6266" w:rsidRDefault="00AC6266" w:rsidP="00AC6266">
      <w:pPr>
        <w:rPr>
          <w:rFonts w:ascii="Comic Sans MS" w:hAnsi="Comic Sans MS"/>
        </w:rPr>
      </w:pPr>
      <w:r w:rsidRPr="00AC6266">
        <w:rPr>
          <w:rFonts w:ascii="Comic Sans MS" w:hAnsi="Comic Sans MS"/>
        </w:rPr>
        <w:t>Suzanne Baldon</w:t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  <w:t xml:space="preserve">Criminal Justice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lastRenderedPageBreak/>
        <w:t>Deanna Barnes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-360"/>
          <w:tab w:val="left" w:pos="34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Teri Barnes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Math </w:t>
      </w:r>
    </w:p>
    <w:p w:rsidR="00AC6266" w:rsidRPr="00AC6266" w:rsidRDefault="00AC6266" w:rsidP="00AC6266">
      <w:pPr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/>
        </w:rPr>
        <w:t>Larry Benton</w:t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  <w:t>Chemistry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Carmack Berryman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Annette Bigham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Business Management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Peter Blaskiewicz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Meredith Brown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Radiologic Technology</w:t>
      </w:r>
    </w:p>
    <w:p w:rsidR="00AC6266" w:rsidRPr="00AC6266" w:rsidRDefault="00AC6266" w:rsidP="00AC6266">
      <w:pPr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/>
        </w:rPr>
        <w:t>Cindy Burns</w:t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</w:r>
      <w:r w:rsidRPr="00AC6266">
        <w:rPr>
          <w:rFonts w:ascii="Comic Sans MS" w:hAnsi="Comic Sans MS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Michael Campenni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Government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napToGrid/>
          <w:szCs w:val="24"/>
        </w:rPr>
      </w:pPr>
      <w:r w:rsidRPr="00AC6266">
        <w:rPr>
          <w:rFonts w:ascii="Comic Sans MS" w:hAnsi="Comic Sans MS" w:cs="Arial"/>
          <w:szCs w:val="24"/>
        </w:rPr>
        <w:t>Dennis Clark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Veterinary Technology 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Vincent Clark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History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napToGrid/>
          <w:szCs w:val="24"/>
        </w:rPr>
      </w:pPr>
      <w:r w:rsidRPr="00AC6266">
        <w:rPr>
          <w:rFonts w:ascii="Comic Sans MS" w:hAnsi="Comic Sans MS" w:cs="Arial"/>
          <w:szCs w:val="24"/>
        </w:rPr>
        <w:t>Andrew Clayton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Government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Linda Crawford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English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napToGrid/>
          <w:szCs w:val="24"/>
        </w:rPr>
      </w:pPr>
      <w:r w:rsidRPr="00AC6266">
        <w:rPr>
          <w:rFonts w:ascii="Comic Sans MS" w:hAnsi="Comic Sans MS" w:cs="Arial"/>
          <w:szCs w:val="24"/>
        </w:rPr>
        <w:t>Karen Crump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Business Management 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Ashley Cruseturner                             </w:t>
      </w:r>
      <w:r w:rsidRPr="00AC6266">
        <w:rPr>
          <w:rFonts w:ascii="Comic Sans MS" w:hAnsi="Comic Sans MS" w:cs="Arial"/>
          <w:szCs w:val="24"/>
        </w:rPr>
        <w:tab/>
        <w:t xml:space="preserve">   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History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Kendall Culver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Criminal Justice</w:t>
      </w:r>
    </w:p>
    <w:p w:rsidR="00AC6266" w:rsidRPr="00AC6266" w:rsidRDefault="00AC6266" w:rsidP="00AC6266">
      <w:pPr>
        <w:tabs>
          <w:tab w:val="left" w:pos="-360"/>
          <w:tab w:val="left" w:pos="34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Tamara Culver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  </w:t>
      </w:r>
      <w:r w:rsidRPr="00AC6266">
        <w:rPr>
          <w:rFonts w:ascii="Comic Sans MS" w:hAnsi="Comic Sans MS" w:cs="Arial"/>
          <w:szCs w:val="24"/>
        </w:rPr>
        <w:tab/>
        <w:t>Criminal Justice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David Davenport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   </w:t>
      </w:r>
      <w:r w:rsidRPr="00AC6266">
        <w:rPr>
          <w:rFonts w:ascii="Comic Sans MS" w:hAnsi="Comic Sans MS" w:cs="Arial"/>
          <w:szCs w:val="24"/>
        </w:rPr>
        <w:tab/>
        <w:t>Economics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Heather Davis 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Physical Therapy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Virginia Dossman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Associate Degree Nursing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Glenn Downing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   </w:t>
      </w:r>
      <w:r w:rsidRPr="00AC6266">
        <w:rPr>
          <w:rFonts w:ascii="Comic Sans MS" w:hAnsi="Comic Sans MS" w:cs="Arial"/>
          <w:szCs w:val="24"/>
        </w:rPr>
        <w:tab/>
        <w:t>Visual Arts</w:t>
      </w:r>
      <w:r w:rsidRPr="00AC6266">
        <w:rPr>
          <w:rFonts w:ascii="Comic Sans MS" w:hAnsi="Comic Sans MS" w:cs="Arial"/>
          <w:szCs w:val="24"/>
        </w:rPr>
        <w:tab/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Sondra Dubowsky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Biology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Gary Duncan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Misty Edwards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Psychology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Elaine Fagner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Geology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Melody Flowers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History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napToGrid/>
          <w:szCs w:val="24"/>
        </w:rPr>
      </w:pPr>
      <w:r w:rsidRPr="00AC6266">
        <w:rPr>
          <w:rFonts w:ascii="Comic Sans MS" w:hAnsi="Comic Sans MS" w:cs="Arial"/>
          <w:snapToGrid/>
          <w:szCs w:val="24"/>
        </w:rPr>
        <w:t>Deborah Focarile</w:t>
      </w:r>
      <w:r w:rsidRPr="00AC6266">
        <w:rPr>
          <w:rFonts w:ascii="Comic Sans MS" w:hAnsi="Comic Sans MS" w:cs="Arial"/>
          <w:snapToGrid/>
          <w:szCs w:val="24"/>
        </w:rPr>
        <w:tab/>
      </w:r>
      <w:r w:rsidRPr="00AC6266">
        <w:rPr>
          <w:rFonts w:ascii="Comic Sans MS" w:hAnsi="Comic Sans MS" w:cs="Arial"/>
          <w:snapToGrid/>
          <w:szCs w:val="24"/>
        </w:rPr>
        <w:tab/>
        <w:t xml:space="preserve">Education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bCs/>
          <w:szCs w:val="24"/>
        </w:rPr>
        <w:t>Jon Fox</w:t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szCs w:val="24"/>
        </w:rPr>
        <w:t>Music Industry Careers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Susan Goss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Associate Degree Nursing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szCs w:val="24"/>
        </w:rPr>
        <w:t>Marianna Hampton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Communication Studies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bCs/>
          <w:szCs w:val="24"/>
        </w:rPr>
        <w:t>Laura Hays</w:t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bCs/>
          <w:szCs w:val="24"/>
        </w:rPr>
        <w:tab/>
        <w:t>Cosmetology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Leslie Henderson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Communication Studies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Carol </w:t>
      </w:r>
      <w:proofErr w:type="spellStart"/>
      <w:r w:rsidRPr="00AC6266">
        <w:rPr>
          <w:rFonts w:ascii="Comic Sans MS" w:hAnsi="Comic Sans MS" w:cs="Arial"/>
          <w:szCs w:val="24"/>
        </w:rPr>
        <w:t>Herdman</w:t>
      </w:r>
      <w:proofErr w:type="spellEnd"/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Vocational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Ronald Hochstatter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 xml:space="preserve">Communication Studies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Gail Illich </w:t>
      </w:r>
      <w:r w:rsidRPr="00AC6266">
        <w:rPr>
          <w:rFonts w:ascii="Comic Sans MS" w:hAnsi="Comic Sans MS" w:cs="Arial"/>
          <w:szCs w:val="24"/>
        </w:rPr>
        <w:tab/>
        <w:t xml:space="preserve">             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Brian Johnson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Economics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Thomas Justice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Biology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Shirley Kelinske-</w:t>
      </w:r>
      <w:proofErr w:type="spellStart"/>
      <w:r w:rsidRPr="00AC6266">
        <w:rPr>
          <w:rFonts w:ascii="Comic Sans MS" w:hAnsi="Comic Sans MS" w:cs="Arial"/>
          <w:szCs w:val="24"/>
        </w:rPr>
        <w:t>Jezek</w:t>
      </w:r>
      <w:proofErr w:type="spellEnd"/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Associate Degree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Susan Kennedy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 xml:space="preserve">Visuals Arts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Robert Konzelman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Music Industry Careers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lastRenderedPageBreak/>
        <w:t>Stacy Kuehn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Math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ind w:left="5256" w:hanging="5256"/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Jonathan Kutz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Music Industry Careers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Kathleen Laundy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Theatre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Jeremy Lehman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History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Lisa Lindloff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William Lockhart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Sociology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Thomas Lowrance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Business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color w:val="00B0F0"/>
          <w:szCs w:val="24"/>
        </w:rPr>
      </w:pPr>
      <w:r w:rsidRPr="00AC6266">
        <w:rPr>
          <w:rFonts w:ascii="Comic Sans MS" w:hAnsi="Comic Sans MS" w:cs="Arial"/>
          <w:szCs w:val="24"/>
        </w:rPr>
        <w:t>Tiffany Marty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Associate Degree Nursing 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Cynthia McAdams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Associate Degree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Donna Mendoza 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Respiratory Care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Elizabeth Mitchell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 xml:space="preserve">Biology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Johnny Montemayor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Vocational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Bridgit Moore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Health Careers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Cynthia Morris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Psychology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S. Clark Nauert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Music Industry Careers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Elizabeth Painter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LVN &amp; CNA Simulation Lab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bCs/>
          <w:szCs w:val="24"/>
        </w:rPr>
        <w:t>Becky Parker</w:t>
      </w:r>
      <w:r w:rsidRPr="00AC6266">
        <w:rPr>
          <w:rFonts w:ascii="Comic Sans MS" w:hAnsi="Comic Sans MS" w:cs="Arial"/>
          <w:bCs/>
          <w:szCs w:val="24"/>
        </w:rPr>
        <w:tab/>
        <w:t xml:space="preserve">   </w:t>
      </w:r>
      <w:r w:rsidRPr="00AC6266">
        <w:rPr>
          <w:rFonts w:ascii="Comic Sans MS" w:hAnsi="Comic Sans MS" w:cs="Arial"/>
          <w:bCs/>
          <w:szCs w:val="24"/>
        </w:rPr>
        <w:tab/>
        <w:t xml:space="preserve">  </w:t>
      </w:r>
      <w:r w:rsidRPr="00AC6266">
        <w:rPr>
          <w:rFonts w:ascii="Comic Sans MS" w:hAnsi="Comic Sans MS" w:cs="Arial"/>
          <w:bCs/>
          <w:szCs w:val="24"/>
        </w:rPr>
        <w:tab/>
        <w:t xml:space="preserve">Marketing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szCs w:val="24"/>
        </w:rPr>
        <w:t>Kelly Parker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Theatre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Alisa Petree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Medical Laboratory Technician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Lesley Plemons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Health Information Technology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Andria Ramon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Government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bCs/>
          <w:szCs w:val="24"/>
        </w:rPr>
        <w:t>Stephanie Randell</w:t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bCs/>
          <w:szCs w:val="24"/>
        </w:rPr>
        <w:tab/>
        <w:t>Biology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Jan Robertson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Computer Information Systems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Shelly Rogers-Sharer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Psychology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Larry Salazar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Government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Kim Sales-McGee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Vocational Nursing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szCs w:val="24"/>
        </w:rPr>
        <w:t>Amanda Sansom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Associate Degree Nursing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bCs/>
          <w:szCs w:val="24"/>
        </w:rPr>
        <w:t>Diane Schmaus</w:t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bCs/>
          <w:szCs w:val="24"/>
        </w:rPr>
        <w:tab/>
        <w:t xml:space="preserve"> </w:t>
      </w:r>
      <w:r w:rsidRPr="00AC6266">
        <w:rPr>
          <w:rFonts w:ascii="Comic Sans MS" w:hAnsi="Comic Sans MS" w:cs="Arial"/>
          <w:bCs/>
          <w:szCs w:val="24"/>
        </w:rPr>
        <w:tab/>
        <w:t xml:space="preserve">Biology 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James Shelton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Jessica Shelton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Mental Health/Social Work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Alexandra Shiu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Economics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Rebecca Slonaker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Associate Degree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Bernard Smith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Physics 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Bonnie Sneed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Music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  <w:tab w:val="left" w:pos="5724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John Spano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Philosophy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AC6266">
        <w:rPr>
          <w:rFonts w:ascii="Comic Sans MS" w:hAnsi="Comic Sans MS" w:cs="Arial"/>
          <w:bCs/>
          <w:szCs w:val="24"/>
        </w:rPr>
        <w:t>Theresa Sparks</w:t>
      </w:r>
      <w:r w:rsidRPr="00AC6266">
        <w:rPr>
          <w:rFonts w:ascii="Comic Sans MS" w:hAnsi="Comic Sans MS" w:cs="Arial"/>
          <w:bCs/>
          <w:szCs w:val="24"/>
        </w:rPr>
        <w:tab/>
      </w:r>
      <w:r w:rsidRPr="00AC6266">
        <w:rPr>
          <w:rFonts w:ascii="Comic Sans MS" w:hAnsi="Comic Sans MS" w:cs="Arial"/>
          <w:bCs/>
          <w:szCs w:val="24"/>
        </w:rPr>
        <w:tab/>
        <w:t xml:space="preserve">  </w:t>
      </w:r>
      <w:r w:rsidRPr="00AC6266">
        <w:rPr>
          <w:rFonts w:ascii="Comic Sans MS" w:hAnsi="Comic Sans MS" w:cs="Arial"/>
          <w:bCs/>
          <w:szCs w:val="24"/>
        </w:rPr>
        <w:tab/>
        <w:t>Biology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Susan Spooner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Psychology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Lorraine Stansel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Developmental Education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Stephen Swanson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English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Shannon Thomas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Biology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lastRenderedPageBreak/>
        <w:t>Tammy Thompson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History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Angela Trotter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Vocational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Rosie Tull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Cosmetology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Bradley Turner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Environmental Science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</w:rPr>
        <w:t>Paula Unger</w:t>
      </w:r>
      <w:r w:rsidRPr="00AC6266">
        <w:rPr>
          <w:rFonts w:ascii="Comic Sans MS" w:hAnsi="Comic Sans MS" w:cs="Arial"/>
        </w:rPr>
        <w:tab/>
      </w:r>
      <w:r w:rsidRPr="00AC6266">
        <w:rPr>
          <w:rFonts w:ascii="Comic Sans MS" w:hAnsi="Comic Sans MS" w:cs="Arial"/>
        </w:rPr>
        <w:tab/>
        <w:t>Sociology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Gail Wade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Music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Cynthia Wagner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Computer Information Systems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Preston Waller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English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Jenna Warf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Associate Degree Nursing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Lori Watts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English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Nicholas Webb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English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trike/>
          <w:color w:val="FF0000"/>
          <w:szCs w:val="24"/>
        </w:rPr>
      </w:pPr>
      <w:r w:rsidRPr="00AC6266">
        <w:rPr>
          <w:rFonts w:ascii="Comic Sans MS" w:hAnsi="Comic Sans MS" w:cs="Arial"/>
          <w:szCs w:val="24"/>
        </w:rPr>
        <w:t>Deborah Williams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Health Information Technology </w:t>
      </w:r>
    </w:p>
    <w:p w:rsidR="00AC6266" w:rsidRPr="00AC6266" w:rsidRDefault="00AC6266" w:rsidP="00AC6266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>Brooks Wilson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>Economics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C6266">
        <w:rPr>
          <w:rFonts w:ascii="Comic Sans MS" w:hAnsi="Comic Sans MS" w:cs="Arial"/>
          <w:szCs w:val="24"/>
        </w:rPr>
        <w:t xml:space="preserve">Alma Wlazlinski  </w:t>
      </w:r>
      <w:r w:rsidRPr="00AC6266">
        <w:rPr>
          <w:rFonts w:ascii="Comic Sans MS" w:hAnsi="Comic Sans MS" w:cs="Arial"/>
          <w:szCs w:val="24"/>
        </w:rPr>
        <w:tab/>
      </w:r>
      <w:r w:rsidRPr="00AC6266">
        <w:rPr>
          <w:rFonts w:ascii="Comic Sans MS" w:hAnsi="Comic Sans MS" w:cs="Arial"/>
          <w:szCs w:val="24"/>
        </w:rPr>
        <w:tab/>
        <w:t xml:space="preserve">   </w:t>
      </w:r>
      <w:r w:rsidRPr="00AC6266">
        <w:rPr>
          <w:rFonts w:ascii="Comic Sans MS" w:hAnsi="Comic Sans MS" w:cs="Arial"/>
          <w:szCs w:val="24"/>
        </w:rPr>
        <w:tab/>
        <w:t>Math</w:t>
      </w:r>
    </w:p>
    <w:p w:rsidR="00AC6266" w:rsidRPr="00AC6266" w:rsidRDefault="00AC6266" w:rsidP="00AC6266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</w:p>
    <w:p w:rsidR="00AC6266" w:rsidRPr="00AC6266" w:rsidRDefault="00AC6266" w:rsidP="00AC6266"/>
    <w:p w:rsidR="00AC6266" w:rsidRPr="00C975E5" w:rsidRDefault="00AC6266" w:rsidP="001A08AC">
      <w:pPr>
        <w:tabs>
          <w:tab w:val="left" w:pos="-360"/>
          <w:tab w:val="left" w:pos="3420"/>
        </w:tabs>
        <w:rPr>
          <w:rFonts w:ascii="Comic Sans MS" w:hAnsi="Comic Sans MS" w:cs="Arial"/>
          <w:szCs w:val="24"/>
        </w:rPr>
      </w:pPr>
    </w:p>
    <w:sectPr w:rsidR="00AC6266" w:rsidRPr="00C975E5" w:rsidSect="00B83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82" w:rsidRDefault="00EE6782" w:rsidP="00EE6782">
      <w:r>
        <w:separator/>
      </w:r>
    </w:p>
  </w:endnote>
  <w:endnote w:type="continuationSeparator" w:id="0">
    <w:p w:rsidR="00EE6782" w:rsidRDefault="00EE6782" w:rsidP="00E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82" w:rsidRDefault="00EE6782" w:rsidP="00EE6782">
      <w:r>
        <w:separator/>
      </w:r>
    </w:p>
  </w:footnote>
  <w:footnote w:type="continuationSeparator" w:id="0">
    <w:p w:rsidR="00EE6782" w:rsidRDefault="00EE6782" w:rsidP="00EE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82" w:rsidRDefault="00EE6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AC"/>
    <w:rsid w:val="00021ACC"/>
    <w:rsid w:val="00045F8C"/>
    <w:rsid w:val="00064CF4"/>
    <w:rsid w:val="00081113"/>
    <w:rsid w:val="000E038B"/>
    <w:rsid w:val="000F4C44"/>
    <w:rsid w:val="00127DE4"/>
    <w:rsid w:val="001768F6"/>
    <w:rsid w:val="001A08AC"/>
    <w:rsid w:val="001A428B"/>
    <w:rsid w:val="001E5B65"/>
    <w:rsid w:val="002703C1"/>
    <w:rsid w:val="003449C1"/>
    <w:rsid w:val="003E3997"/>
    <w:rsid w:val="003E5F30"/>
    <w:rsid w:val="004A04E3"/>
    <w:rsid w:val="004C347C"/>
    <w:rsid w:val="004D5A72"/>
    <w:rsid w:val="004F460E"/>
    <w:rsid w:val="00530C92"/>
    <w:rsid w:val="00603354"/>
    <w:rsid w:val="00635233"/>
    <w:rsid w:val="00645724"/>
    <w:rsid w:val="006853DE"/>
    <w:rsid w:val="00713D77"/>
    <w:rsid w:val="0075274B"/>
    <w:rsid w:val="007939EB"/>
    <w:rsid w:val="007E696C"/>
    <w:rsid w:val="00847563"/>
    <w:rsid w:val="00887EC8"/>
    <w:rsid w:val="00893F8F"/>
    <w:rsid w:val="008F4B23"/>
    <w:rsid w:val="00905381"/>
    <w:rsid w:val="0091132B"/>
    <w:rsid w:val="009327E4"/>
    <w:rsid w:val="00A3253C"/>
    <w:rsid w:val="00A4015E"/>
    <w:rsid w:val="00A773C7"/>
    <w:rsid w:val="00AC6266"/>
    <w:rsid w:val="00AE2B4D"/>
    <w:rsid w:val="00B6055A"/>
    <w:rsid w:val="00B6338D"/>
    <w:rsid w:val="00B83F58"/>
    <w:rsid w:val="00B85ACB"/>
    <w:rsid w:val="00B91385"/>
    <w:rsid w:val="00BE3BCC"/>
    <w:rsid w:val="00C420E8"/>
    <w:rsid w:val="00C975E5"/>
    <w:rsid w:val="00D013AA"/>
    <w:rsid w:val="00D06A3D"/>
    <w:rsid w:val="00D10940"/>
    <w:rsid w:val="00D26711"/>
    <w:rsid w:val="00D74CB2"/>
    <w:rsid w:val="00D87610"/>
    <w:rsid w:val="00E065AE"/>
    <w:rsid w:val="00E602E2"/>
    <w:rsid w:val="00E76F61"/>
    <w:rsid w:val="00EE6782"/>
    <w:rsid w:val="00F8385B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9E3A67"/>
  <w15:chartTrackingRefBased/>
  <w15:docId w15:val="{04FDBA08-656A-4219-A9CB-0CA4753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8A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4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A08AC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08AC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1A08AC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08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47C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6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82"/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44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Price</dc:creator>
  <cp:keywords/>
  <dc:description/>
  <cp:lastModifiedBy>Brenda Price</cp:lastModifiedBy>
  <cp:revision>2</cp:revision>
  <cp:lastPrinted>2022-03-02T15:54:00Z</cp:lastPrinted>
  <dcterms:created xsi:type="dcterms:W3CDTF">2022-08-08T18:11:00Z</dcterms:created>
  <dcterms:modified xsi:type="dcterms:W3CDTF">2022-08-08T18:11:00Z</dcterms:modified>
</cp:coreProperties>
</file>