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05FA2" w14:textId="77777777" w:rsidR="00DF5E5F" w:rsidRDefault="00DF5E5F">
      <w:pPr>
        <w:rPr>
          <w:rFonts w:ascii="Arial" w:hAnsi="Arial" w:cs="Arial"/>
          <w:sz w:val="24"/>
          <w:szCs w:val="24"/>
        </w:rPr>
      </w:pPr>
    </w:p>
    <w:tbl>
      <w:tblPr>
        <w:tblStyle w:val="TableGrid"/>
        <w:tblpPr w:leftFromText="180" w:rightFromText="180" w:vertAnchor="text" w:horzAnchor="margin" w:tblpY="-131"/>
        <w:tblW w:w="0" w:type="auto"/>
        <w:tblLook w:val="04A0" w:firstRow="1" w:lastRow="0" w:firstColumn="1" w:lastColumn="0" w:noHBand="0" w:noVBand="1"/>
      </w:tblPr>
      <w:tblGrid>
        <w:gridCol w:w="2245"/>
        <w:gridCol w:w="1710"/>
        <w:gridCol w:w="1710"/>
        <w:gridCol w:w="270"/>
        <w:gridCol w:w="1440"/>
        <w:gridCol w:w="180"/>
        <w:gridCol w:w="1795"/>
      </w:tblGrid>
      <w:tr w:rsidR="007C1E31" w:rsidRPr="005D6435" w14:paraId="46D291F4" w14:textId="77777777" w:rsidTr="001F5A0F">
        <w:trPr>
          <w:trHeight w:val="312"/>
        </w:trPr>
        <w:tc>
          <w:tcPr>
            <w:tcW w:w="2245" w:type="dxa"/>
            <w:shd w:val="clear" w:color="auto" w:fill="D9D9D9" w:themeFill="background1" w:themeFillShade="D9"/>
            <w:vAlign w:val="bottom"/>
          </w:tcPr>
          <w:p w14:paraId="4F118186" w14:textId="77777777" w:rsidR="007C1E31" w:rsidRPr="005D6435" w:rsidRDefault="007C1E31" w:rsidP="001F5A0F">
            <w:pPr>
              <w:rPr>
                <w:rFonts w:ascii="Arial" w:hAnsi="Arial" w:cs="Arial"/>
                <w:sz w:val="24"/>
                <w:szCs w:val="24"/>
              </w:rPr>
            </w:pPr>
            <w:r w:rsidRPr="005D6435">
              <w:rPr>
                <w:rFonts w:ascii="Arial" w:hAnsi="Arial" w:cs="Arial"/>
                <w:sz w:val="24"/>
                <w:szCs w:val="24"/>
              </w:rPr>
              <w:t>Reference:</w:t>
            </w:r>
          </w:p>
        </w:tc>
        <w:tc>
          <w:tcPr>
            <w:tcW w:w="3420" w:type="dxa"/>
            <w:gridSpan w:val="2"/>
            <w:vAlign w:val="bottom"/>
          </w:tcPr>
          <w:p w14:paraId="6DA2C9F2" w14:textId="77777777" w:rsidR="007C1E31" w:rsidRPr="00EC456B" w:rsidRDefault="008A36CE" w:rsidP="001F5A0F">
            <w:pPr>
              <w:rPr>
                <w:rFonts w:ascii="Arial" w:hAnsi="Arial" w:cs="Arial"/>
                <w:sz w:val="24"/>
                <w:szCs w:val="24"/>
              </w:rPr>
            </w:pPr>
            <w:r w:rsidRPr="00EC456B">
              <w:rPr>
                <w:rFonts w:ascii="Arial" w:hAnsi="Arial" w:cs="Arial"/>
                <w:sz w:val="24"/>
                <w:szCs w:val="24"/>
              </w:rPr>
              <w:t>A-I</w:t>
            </w:r>
          </w:p>
        </w:tc>
        <w:tc>
          <w:tcPr>
            <w:tcW w:w="1890" w:type="dxa"/>
            <w:gridSpan w:val="3"/>
            <w:shd w:val="clear" w:color="auto" w:fill="D9D9D9" w:themeFill="background1" w:themeFillShade="D9"/>
            <w:vAlign w:val="bottom"/>
          </w:tcPr>
          <w:p w14:paraId="192A2D2C" w14:textId="77777777" w:rsidR="007C1E31" w:rsidRPr="00EC456B" w:rsidRDefault="007C1E31" w:rsidP="001F5A0F">
            <w:pPr>
              <w:rPr>
                <w:rFonts w:ascii="Arial" w:hAnsi="Arial" w:cs="Arial"/>
                <w:sz w:val="24"/>
                <w:szCs w:val="24"/>
              </w:rPr>
            </w:pPr>
            <w:r w:rsidRPr="00EC456B">
              <w:rPr>
                <w:rFonts w:ascii="Arial" w:hAnsi="Arial" w:cs="Arial"/>
                <w:sz w:val="24"/>
                <w:szCs w:val="24"/>
              </w:rPr>
              <w:t>Eff</w:t>
            </w:r>
            <w:r w:rsidRPr="00EC456B">
              <w:rPr>
                <w:rFonts w:ascii="Arial" w:hAnsi="Arial" w:cs="Arial"/>
                <w:sz w:val="24"/>
                <w:szCs w:val="24"/>
                <w:shd w:val="clear" w:color="auto" w:fill="D9D9D9" w:themeFill="background1" w:themeFillShade="D9"/>
              </w:rPr>
              <w:t>ective Date:</w:t>
            </w:r>
          </w:p>
        </w:tc>
        <w:tc>
          <w:tcPr>
            <w:tcW w:w="1795" w:type="dxa"/>
            <w:vAlign w:val="bottom"/>
          </w:tcPr>
          <w:p w14:paraId="0213A5F6" w14:textId="2CDDAE4B" w:rsidR="00027832" w:rsidRPr="00A01791" w:rsidRDefault="00173A42" w:rsidP="00FA1492">
            <w:pPr>
              <w:rPr>
                <w:rFonts w:ascii="Arial" w:hAnsi="Arial" w:cs="Arial"/>
                <w:strike/>
                <w:sz w:val="24"/>
                <w:szCs w:val="24"/>
              </w:rPr>
            </w:pPr>
            <w:r w:rsidRPr="00A01791">
              <w:rPr>
                <w:rFonts w:ascii="Arial" w:hAnsi="Arial" w:cs="Arial"/>
                <w:strike/>
                <w:color w:val="FF0000"/>
                <w:sz w:val="24"/>
                <w:szCs w:val="24"/>
              </w:rPr>
              <w:t>0</w:t>
            </w:r>
            <w:r w:rsidR="00A82241" w:rsidRPr="00A01791">
              <w:rPr>
                <w:rFonts w:ascii="Arial" w:hAnsi="Arial" w:cs="Arial"/>
                <w:strike/>
                <w:color w:val="FF0000"/>
                <w:sz w:val="24"/>
                <w:szCs w:val="24"/>
              </w:rPr>
              <w:t>2</w:t>
            </w:r>
            <w:r w:rsidRPr="00A01791">
              <w:rPr>
                <w:rFonts w:ascii="Arial" w:hAnsi="Arial" w:cs="Arial"/>
                <w:strike/>
                <w:color w:val="FF0000"/>
                <w:sz w:val="24"/>
                <w:szCs w:val="24"/>
              </w:rPr>
              <w:t>/28/2023</w:t>
            </w:r>
            <w:r w:rsidR="00A01791">
              <w:rPr>
                <w:rFonts w:ascii="Arial" w:hAnsi="Arial" w:cs="Arial"/>
                <w:strike/>
                <w:color w:val="FF0000"/>
                <w:sz w:val="24"/>
                <w:szCs w:val="24"/>
              </w:rPr>
              <w:t xml:space="preserve"> </w:t>
            </w:r>
            <w:r w:rsidR="00A01791" w:rsidRPr="00A01791">
              <w:rPr>
                <w:rFonts w:ascii="Arial" w:hAnsi="Arial" w:cs="Arial"/>
                <w:b/>
                <w:color w:val="FF0000"/>
                <w:sz w:val="24"/>
                <w:szCs w:val="24"/>
              </w:rPr>
              <w:t>05/23/2023</w:t>
            </w:r>
          </w:p>
        </w:tc>
      </w:tr>
      <w:tr w:rsidR="007C1E31" w:rsidRPr="005D6435" w14:paraId="1B4C58B7" w14:textId="77777777" w:rsidTr="001F5A0F">
        <w:trPr>
          <w:trHeight w:val="312"/>
        </w:trPr>
        <w:tc>
          <w:tcPr>
            <w:tcW w:w="2245" w:type="dxa"/>
            <w:shd w:val="clear" w:color="auto" w:fill="D9D9D9" w:themeFill="background1" w:themeFillShade="D9"/>
            <w:vAlign w:val="bottom"/>
          </w:tcPr>
          <w:p w14:paraId="17361157" w14:textId="77777777" w:rsidR="007C1E31" w:rsidRPr="005D6435" w:rsidRDefault="007C1E31" w:rsidP="001F5A0F">
            <w:pPr>
              <w:rPr>
                <w:rFonts w:ascii="Arial" w:hAnsi="Arial" w:cs="Arial"/>
                <w:sz w:val="24"/>
                <w:szCs w:val="24"/>
              </w:rPr>
            </w:pPr>
            <w:r w:rsidRPr="005D6435">
              <w:rPr>
                <w:rFonts w:ascii="Arial" w:hAnsi="Arial" w:cs="Arial"/>
                <w:sz w:val="24"/>
                <w:szCs w:val="24"/>
              </w:rPr>
              <w:t>Subject:</w:t>
            </w:r>
          </w:p>
        </w:tc>
        <w:tc>
          <w:tcPr>
            <w:tcW w:w="7105" w:type="dxa"/>
            <w:gridSpan w:val="6"/>
            <w:vAlign w:val="bottom"/>
          </w:tcPr>
          <w:p w14:paraId="1043FCF7" w14:textId="77777777" w:rsidR="007C1E31" w:rsidRPr="00EC456B" w:rsidRDefault="007C1E31" w:rsidP="001F5A0F">
            <w:pPr>
              <w:rPr>
                <w:rFonts w:ascii="Arial" w:hAnsi="Arial" w:cs="Arial"/>
                <w:sz w:val="24"/>
                <w:szCs w:val="24"/>
              </w:rPr>
            </w:pPr>
            <w:r w:rsidRPr="00EC456B">
              <w:rPr>
                <w:rFonts w:ascii="Arial" w:hAnsi="Arial" w:cs="Arial"/>
                <w:sz w:val="24"/>
                <w:szCs w:val="24"/>
              </w:rPr>
              <w:t>Board of Trustees:  By-Laws</w:t>
            </w:r>
          </w:p>
        </w:tc>
      </w:tr>
      <w:tr w:rsidR="007C1E31" w:rsidRPr="005D6435" w14:paraId="0668DDD5" w14:textId="77777777" w:rsidTr="001F5A0F">
        <w:trPr>
          <w:trHeight w:val="312"/>
        </w:trPr>
        <w:tc>
          <w:tcPr>
            <w:tcW w:w="2245" w:type="dxa"/>
            <w:shd w:val="clear" w:color="auto" w:fill="D9D9D9" w:themeFill="background1" w:themeFillShade="D9"/>
            <w:vAlign w:val="bottom"/>
          </w:tcPr>
          <w:p w14:paraId="5AF414CF" w14:textId="77777777" w:rsidR="007C1E31" w:rsidRPr="005D6435" w:rsidRDefault="007C1E31" w:rsidP="001F5A0F">
            <w:pPr>
              <w:rPr>
                <w:rFonts w:ascii="Arial" w:hAnsi="Arial" w:cs="Arial"/>
                <w:sz w:val="24"/>
                <w:szCs w:val="24"/>
              </w:rPr>
            </w:pPr>
            <w:r w:rsidRPr="005D6435">
              <w:rPr>
                <w:rFonts w:ascii="Arial" w:hAnsi="Arial" w:cs="Arial"/>
                <w:sz w:val="24"/>
                <w:szCs w:val="24"/>
              </w:rPr>
              <w:t>Source:</w:t>
            </w:r>
          </w:p>
        </w:tc>
        <w:tc>
          <w:tcPr>
            <w:tcW w:w="7105" w:type="dxa"/>
            <w:gridSpan w:val="6"/>
            <w:vAlign w:val="bottom"/>
          </w:tcPr>
          <w:p w14:paraId="60CF291B" w14:textId="77777777" w:rsidR="007C1E31" w:rsidRPr="00EC456B" w:rsidRDefault="007C1E31" w:rsidP="001F5A0F">
            <w:pPr>
              <w:rPr>
                <w:rFonts w:ascii="Arial" w:hAnsi="Arial" w:cs="Arial"/>
                <w:sz w:val="24"/>
                <w:szCs w:val="24"/>
              </w:rPr>
            </w:pPr>
            <w:r w:rsidRPr="00EC456B">
              <w:rPr>
                <w:rFonts w:ascii="Arial" w:hAnsi="Arial" w:cs="Arial"/>
                <w:sz w:val="24"/>
                <w:szCs w:val="24"/>
              </w:rPr>
              <w:t>Board of Trustees</w:t>
            </w:r>
          </w:p>
        </w:tc>
      </w:tr>
      <w:tr w:rsidR="007C1E31" w:rsidRPr="005D6435" w14:paraId="0C594904" w14:textId="77777777" w:rsidTr="001F5A0F">
        <w:trPr>
          <w:trHeight w:val="312"/>
        </w:trPr>
        <w:tc>
          <w:tcPr>
            <w:tcW w:w="2245" w:type="dxa"/>
            <w:shd w:val="clear" w:color="auto" w:fill="D9D9D9" w:themeFill="background1" w:themeFillShade="D9"/>
            <w:vAlign w:val="bottom"/>
          </w:tcPr>
          <w:p w14:paraId="0012F2E0" w14:textId="77777777" w:rsidR="007C1E31" w:rsidRPr="005D6435" w:rsidRDefault="007C1E31" w:rsidP="001F5A0F">
            <w:pPr>
              <w:rPr>
                <w:rFonts w:ascii="Arial" w:hAnsi="Arial" w:cs="Arial"/>
                <w:sz w:val="24"/>
                <w:szCs w:val="24"/>
              </w:rPr>
            </w:pPr>
            <w:r w:rsidRPr="005D6435">
              <w:rPr>
                <w:rFonts w:ascii="Arial" w:hAnsi="Arial" w:cs="Arial"/>
                <w:sz w:val="24"/>
                <w:szCs w:val="24"/>
              </w:rPr>
              <w:t>Approval Authority:</w:t>
            </w:r>
          </w:p>
        </w:tc>
        <w:tc>
          <w:tcPr>
            <w:tcW w:w="3420" w:type="dxa"/>
            <w:gridSpan w:val="2"/>
            <w:vAlign w:val="bottom"/>
          </w:tcPr>
          <w:p w14:paraId="71FC1B38" w14:textId="77777777" w:rsidR="007C1E31" w:rsidRPr="00EC456B" w:rsidRDefault="007C1E31" w:rsidP="001F5A0F">
            <w:pPr>
              <w:rPr>
                <w:rFonts w:ascii="Arial" w:hAnsi="Arial" w:cs="Arial"/>
                <w:sz w:val="24"/>
                <w:szCs w:val="24"/>
              </w:rPr>
            </w:pPr>
            <w:r w:rsidRPr="00EC456B">
              <w:rPr>
                <w:rFonts w:ascii="Arial" w:hAnsi="Arial" w:cs="Arial"/>
                <w:sz w:val="24"/>
                <w:szCs w:val="24"/>
              </w:rPr>
              <w:t>Board of Trustees</w:t>
            </w:r>
          </w:p>
        </w:tc>
        <w:tc>
          <w:tcPr>
            <w:tcW w:w="1890" w:type="dxa"/>
            <w:gridSpan w:val="3"/>
            <w:shd w:val="clear" w:color="auto" w:fill="D9D9D9" w:themeFill="background1" w:themeFillShade="D9"/>
            <w:vAlign w:val="bottom"/>
          </w:tcPr>
          <w:p w14:paraId="6FAD14C0" w14:textId="77777777" w:rsidR="007C1E31" w:rsidRPr="00EC456B" w:rsidRDefault="007C1E31" w:rsidP="001F5A0F">
            <w:pPr>
              <w:rPr>
                <w:rFonts w:ascii="Arial" w:hAnsi="Arial" w:cs="Arial"/>
                <w:sz w:val="24"/>
                <w:szCs w:val="24"/>
              </w:rPr>
            </w:pPr>
            <w:r w:rsidRPr="00EC456B">
              <w:rPr>
                <w:rFonts w:ascii="Arial" w:hAnsi="Arial" w:cs="Arial"/>
                <w:sz w:val="24"/>
                <w:szCs w:val="24"/>
              </w:rPr>
              <w:t>Approval Date:</w:t>
            </w:r>
          </w:p>
        </w:tc>
        <w:tc>
          <w:tcPr>
            <w:tcW w:w="1795" w:type="dxa"/>
            <w:vAlign w:val="bottom"/>
          </w:tcPr>
          <w:p w14:paraId="5E01F678" w14:textId="2ED66C9E" w:rsidR="00027832" w:rsidRPr="00EC456B" w:rsidRDefault="00173A42" w:rsidP="001F5A0F">
            <w:pPr>
              <w:rPr>
                <w:rFonts w:ascii="Arial" w:hAnsi="Arial" w:cs="Arial"/>
                <w:sz w:val="24"/>
                <w:szCs w:val="24"/>
              </w:rPr>
            </w:pPr>
            <w:r w:rsidRPr="00A01791">
              <w:rPr>
                <w:rFonts w:ascii="Arial" w:hAnsi="Arial" w:cs="Arial"/>
                <w:strike/>
                <w:color w:val="FF0000"/>
                <w:sz w:val="24"/>
                <w:szCs w:val="24"/>
              </w:rPr>
              <w:t>0</w:t>
            </w:r>
            <w:r w:rsidR="00A82241" w:rsidRPr="00A01791">
              <w:rPr>
                <w:rFonts w:ascii="Arial" w:hAnsi="Arial" w:cs="Arial"/>
                <w:strike/>
                <w:color w:val="FF0000"/>
                <w:sz w:val="24"/>
                <w:szCs w:val="24"/>
              </w:rPr>
              <w:t>2</w:t>
            </w:r>
            <w:r w:rsidRPr="00A01791">
              <w:rPr>
                <w:rFonts w:ascii="Arial" w:hAnsi="Arial" w:cs="Arial"/>
                <w:strike/>
                <w:color w:val="FF0000"/>
                <w:sz w:val="24"/>
                <w:szCs w:val="24"/>
              </w:rPr>
              <w:t>/28/2023</w:t>
            </w:r>
            <w:r w:rsidR="00A01791">
              <w:rPr>
                <w:rFonts w:ascii="Arial" w:hAnsi="Arial" w:cs="Arial"/>
                <w:color w:val="FF0000"/>
                <w:sz w:val="24"/>
                <w:szCs w:val="24"/>
              </w:rPr>
              <w:t xml:space="preserve"> </w:t>
            </w:r>
            <w:r w:rsidR="00A01791" w:rsidRPr="00A01791">
              <w:rPr>
                <w:rFonts w:ascii="Arial" w:hAnsi="Arial" w:cs="Arial"/>
                <w:color w:val="FF0000"/>
                <w:sz w:val="24"/>
                <w:szCs w:val="24"/>
              </w:rPr>
              <w:t>05/23/2023</w:t>
            </w:r>
          </w:p>
        </w:tc>
      </w:tr>
      <w:tr w:rsidR="00173A42" w:rsidRPr="00173A42" w14:paraId="65335BD2" w14:textId="77777777" w:rsidTr="00173A42">
        <w:trPr>
          <w:trHeight w:val="312"/>
        </w:trPr>
        <w:tc>
          <w:tcPr>
            <w:tcW w:w="3955" w:type="dxa"/>
            <w:gridSpan w:val="2"/>
            <w:shd w:val="clear" w:color="auto" w:fill="D9D9D9" w:themeFill="background1" w:themeFillShade="D9"/>
            <w:vAlign w:val="bottom"/>
          </w:tcPr>
          <w:p w14:paraId="5852D5C0" w14:textId="77777777" w:rsidR="00173A42" w:rsidRPr="00EC456B" w:rsidRDefault="00173A42" w:rsidP="001F5A0F">
            <w:pPr>
              <w:rPr>
                <w:rFonts w:ascii="Arial" w:hAnsi="Arial" w:cs="Arial"/>
                <w:sz w:val="24"/>
                <w:szCs w:val="24"/>
              </w:rPr>
            </w:pPr>
            <w:r w:rsidRPr="00EC456B">
              <w:rPr>
                <w:rFonts w:ascii="Arial" w:hAnsi="Arial" w:cs="Arial"/>
                <w:sz w:val="24"/>
                <w:szCs w:val="24"/>
              </w:rPr>
              <w:t>Approved by Leadership Team:</w:t>
            </w:r>
          </w:p>
        </w:tc>
        <w:tc>
          <w:tcPr>
            <w:tcW w:w="1980" w:type="dxa"/>
            <w:gridSpan w:val="2"/>
            <w:vAlign w:val="bottom"/>
          </w:tcPr>
          <w:p w14:paraId="7CDF0289" w14:textId="77777777" w:rsidR="00173A42" w:rsidRPr="00EC456B" w:rsidRDefault="00173A42" w:rsidP="001F5A0F">
            <w:pPr>
              <w:rPr>
                <w:rFonts w:ascii="Arial" w:hAnsi="Arial" w:cs="Arial"/>
                <w:sz w:val="24"/>
                <w:szCs w:val="24"/>
              </w:rPr>
            </w:pPr>
            <w:r w:rsidRPr="00EC456B">
              <w:rPr>
                <w:rFonts w:ascii="Arial" w:hAnsi="Arial" w:cs="Arial"/>
                <w:sz w:val="24"/>
                <w:szCs w:val="24"/>
              </w:rPr>
              <w:t>Benson:</w:t>
            </w:r>
          </w:p>
        </w:tc>
        <w:tc>
          <w:tcPr>
            <w:tcW w:w="1440" w:type="dxa"/>
            <w:shd w:val="clear" w:color="auto" w:fill="FFFFFF" w:themeFill="background1"/>
            <w:vAlign w:val="bottom"/>
          </w:tcPr>
          <w:p w14:paraId="12712F2B" w14:textId="77777777" w:rsidR="00173A42" w:rsidRPr="00EC456B" w:rsidRDefault="00173A42" w:rsidP="001F5A0F">
            <w:pPr>
              <w:rPr>
                <w:rFonts w:ascii="Arial" w:hAnsi="Arial" w:cs="Arial"/>
                <w:sz w:val="24"/>
                <w:szCs w:val="24"/>
              </w:rPr>
            </w:pPr>
            <w:r w:rsidRPr="00EC456B">
              <w:rPr>
                <w:rFonts w:ascii="Arial" w:hAnsi="Arial" w:cs="Arial"/>
                <w:sz w:val="24"/>
                <w:szCs w:val="24"/>
              </w:rPr>
              <w:t>Hills:</w:t>
            </w:r>
          </w:p>
        </w:tc>
        <w:tc>
          <w:tcPr>
            <w:tcW w:w="1975" w:type="dxa"/>
            <w:gridSpan w:val="2"/>
            <w:vAlign w:val="bottom"/>
          </w:tcPr>
          <w:p w14:paraId="1B2B3F98" w14:textId="77777777" w:rsidR="00173A42" w:rsidRPr="00EC456B" w:rsidRDefault="00173A42" w:rsidP="001F5A0F">
            <w:pPr>
              <w:rPr>
                <w:rFonts w:ascii="Arial" w:hAnsi="Arial" w:cs="Arial"/>
                <w:sz w:val="24"/>
                <w:szCs w:val="24"/>
              </w:rPr>
            </w:pPr>
            <w:r w:rsidRPr="00EC456B">
              <w:rPr>
                <w:rFonts w:ascii="Arial" w:hAnsi="Arial" w:cs="Arial"/>
                <w:sz w:val="24"/>
                <w:szCs w:val="24"/>
              </w:rPr>
              <w:t>McKown:</w:t>
            </w:r>
          </w:p>
        </w:tc>
      </w:tr>
      <w:tr w:rsidR="007C1E31" w:rsidRPr="005D6435" w14:paraId="30A34B02" w14:textId="77777777" w:rsidTr="001F5A0F">
        <w:trPr>
          <w:trHeight w:val="312"/>
        </w:trPr>
        <w:tc>
          <w:tcPr>
            <w:tcW w:w="2245" w:type="dxa"/>
            <w:shd w:val="clear" w:color="auto" w:fill="D9D9D9" w:themeFill="background1" w:themeFillShade="D9"/>
            <w:vAlign w:val="bottom"/>
          </w:tcPr>
          <w:p w14:paraId="7E566A91" w14:textId="77777777" w:rsidR="007C1E31" w:rsidRPr="005D6435" w:rsidRDefault="007C1E31" w:rsidP="001F5A0F">
            <w:pPr>
              <w:rPr>
                <w:rFonts w:ascii="Arial" w:hAnsi="Arial" w:cs="Arial"/>
                <w:sz w:val="24"/>
                <w:szCs w:val="24"/>
              </w:rPr>
            </w:pPr>
            <w:r w:rsidRPr="005D6435">
              <w:rPr>
                <w:rFonts w:ascii="Arial" w:hAnsi="Arial" w:cs="Arial"/>
                <w:sz w:val="24"/>
                <w:szCs w:val="24"/>
              </w:rPr>
              <w:t>History:</w:t>
            </w:r>
          </w:p>
        </w:tc>
        <w:tc>
          <w:tcPr>
            <w:tcW w:w="7105" w:type="dxa"/>
            <w:gridSpan w:val="6"/>
            <w:vAlign w:val="bottom"/>
          </w:tcPr>
          <w:p w14:paraId="5443305D" w14:textId="3841EBE8" w:rsidR="007C1E31" w:rsidRPr="00EC456B" w:rsidRDefault="00027832" w:rsidP="001F5A0F">
            <w:pPr>
              <w:rPr>
                <w:rFonts w:ascii="Arial" w:hAnsi="Arial" w:cs="Arial"/>
                <w:sz w:val="24"/>
                <w:szCs w:val="24"/>
              </w:rPr>
            </w:pPr>
            <w:r w:rsidRPr="00EC456B">
              <w:rPr>
                <w:rFonts w:ascii="Arial" w:hAnsi="Arial" w:cs="Arial"/>
                <w:sz w:val="24"/>
                <w:szCs w:val="24"/>
              </w:rPr>
              <w:t>Previously effective</w:t>
            </w:r>
            <w:r w:rsidR="00A01791">
              <w:rPr>
                <w:rFonts w:ascii="Arial" w:hAnsi="Arial" w:cs="Arial"/>
                <w:sz w:val="24"/>
                <w:szCs w:val="24"/>
              </w:rPr>
              <w:t xml:space="preserve"> </w:t>
            </w:r>
            <w:r w:rsidR="00A01791" w:rsidRPr="00A01791">
              <w:rPr>
                <w:rFonts w:ascii="Arial" w:hAnsi="Arial" w:cs="Arial"/>
                <w:b/>
                <w:color w:val="FF0000"/>
                <w:sz w:val="24"/>
                <w:szCs w:val="24"/>
              </w:rPr>
              <w:t>02/28/2023</w:t>
            </w:r>
            <w:r w:rsidRPr="00A01791">
              <w:rPr>
                <w:rFonts w:ascii="Arial" w:hAnsi="Arial" w:cs="Arial"/>
                <w:color w:val="FF0000"/>
                <w:sz w:val="24"/>
                <w:szCs w:val="24"/>
              </w:rPr>
              <w:t xml:space="preserve"> </w:t>
            </w:r>
            <w:r w:rsidR="00173A42" w:rsidRPr="00A01791">
              <w:rPr>
                <w:rFonts w:ascii="Arial" w:hAnsi="Arial" w:cs="Arial"/>
                <w:strike/>
                <w:color w:val="FF0000"/>
                <w:sz w:val="24"/>
                <w:szCs w:val="24"/>
              </w:rPr>
              <w:t>05/01/202</w:t>
            </w:r>
            <w:r w:rsidR="00EC456B" w:rsidRPr="00A01791">
              <w:rPr>
                <w:rFonts w:ascii="Arial" w:hAnsi="Arial" w:cs="Arial"/>
                <w:strike/>
                <w:color w:val="FF0000"/>
                <w:sz w:val="24"/>
                <w:szCs w:val="24"/>
              </w:rPr>
              <w:t>1</w:t>
            </w:r>
            <w:r w:rsidRPr="00EC456B">
              <w:rPr>
                <w:rFonts w:ascii="Arial" w:hAnsi="Arial" w:cs="Arial"/>
                <w:sz w:val="24"/>
                <w:szCs w:val="24"/>
              </w:rPr>
              <w:t xml:space="preserve">, </w:t>
            </w:r>
            <w:r w:rsidR="00173A42" w:rsidRPr="00EC456B">
              <w:rPr>
                <w:rFonts w:ascii="Arial" w:hAnsi="Arial" w:cs="Arial"/>
                <w:sz w:val="24"/>
                <w:szCs w:val="24"/>
              </w:rPr>
              <w:t>re</w:t>
            </w:r>
            <w:r w:rsidRPr="00EC456B">
              <w:rPr>
                <w:rFonts w:ascii="Arial" w:hAnsi="Arial" w:cs="Arial"/>
                <w:sz w:val="24"/>
                <w:szCs w:val="24"/>
              </w:rPr>
              <w:t>placed policy date</w:t>
            </w:r>
            <w:r w:rsidR="00173A42" w:rsidRPr="00EC456B">
              <w:rPr>
                <w:rFonts w:ascii="Arial" w:hAnsi="Arial" w:cs="Arial"/>
                <w:sz w:val="24"/>
                <w:szCs w:val="24"/>
              </w:rPr>
              <w:t xml:space="preserve">s of </w:t>
            </w:r>
            <w:r w:rsidR="00A01791" w:rsidRPr="00A01791">
              <w:rPr>
                <w:rFonts w:ascii="Arial" w:hAnsi="Arial" w:cs="Arial"/>
                <w:b/>
                <w:color w:val="FF0000"/>
                <w:sz w:val="24"/>
                <w:szCs w:val="24"/>
              </w:rPr>
              <w:t>05/01/2021</w:t>
            </w:r>
            <w:r w:rsidR="00A01791">
              <w:rPr>
                <w:rFonts w:ascii="Arial" w:hAnsi="Arial" w:cs="Arial"/>
                <w:color w:val="FF0000"/>
                <w:sz w:val="24"/>
                <w:szCs w:val="24"/>
              </w:rPr>
              <w:t xml:space="preserve">, </w:t>
            </w:r>
            <w:r w:rsidR="00173A42" w:rsidRPr="00EC456B">
              <w:rPr>
                <w:rFonts w:ascii="Arial" w:hAnsi="Arial" w:cs="Arial"/>
                <w:sz w:val="24"/>
                <w:szCs w:val="24"/>
              </w:rPr>
              <w:t xml:space="preserve">02/26/2020 and </w:t>
            </w:r>
            <w:r w:rsidRPr="00EC456B">
              <w:rPr>
                <w:rFonts w:ascii="Arial" w:hAnsi="Arial" w:cs="Arial"/>
                <w:sz w:val="24"/>
                <w:szCs w:val="24"/>
              </w:rPr>
              <w:t>05/13/2017</w:t>
            </w:r>
          </w:p>
        </w:tc>
      </w:tr>
      <w:tr w:rsidR="007C1E31" w:rsidRPr="005D6435" w14:paraId="4A6B0AC4" w14:textId="77777777" w:rsidTr="001F5A0F">
        <w:trPr>
          <w:trHeight w:val="312"/>
        </w:trPr>
        <w:tc>
          <w:tcPr>
            <w:tcW w:w="2245" w:type="dxa"/>
            <w:shd w:val="clear" w:color="auto" w:fill="D9D9D9" w:themeFill="background1" w:themeFillShade="D9"/>
            <w:vAlign w:val="bottom"/>
          </w:tcPr>
          <w:p w14:paraId="038162CC" w14:textId="77777777" w:rsidR="007C1E31" w:rsidRPr="005D6435" w:rsidRDefault="007C1E31" w:rsidP="001F5A0F">
            <w:pPr>
              <w:rPr>
                <w:rFonts w:ascii="Arial" w:hAnsi="Arial" w:cs="Arial"/>
                <w:sz w:val="24"/>
                <w:szCs w:val="24"/>
              </w:rPr>
            </w:pPr>
            <w:r w:rsidRPr="005D6435">
              <w:rPr>
                <w:rFonts w:ascii="Arial" w:hAnsi="Arial" w:cs="Arial"/>
                <w:sz w:val="24"/>
                <w:szCs w:val="24"/>
              </w:rPr>
              <w:t>Remarks:</w:t>
            </w:r>
          </w:p>
        </w:tc>
        <w:tc>
          <w:tcPr>
            <w:tcW w:w="7105" w:type="dxa"/>
            <w:gridSpan w:val="6"/>
            <w:vAlign w:val="bottom"/>
          </w:tcPr>
          <w:p w14:paraId="15B7E223" w14:textId="77777777" w:rsidR="007C1E31" w:rsidRPr="005D6435" w:rsidRDefault="007C1E31" w:rsidP="001F5A0F">
            <w:pPr>
              <w:rPr>
                <w:rFonts w:ascii="Arial" w:hAnsi="Arial" w:cs="Arial"/>
                <w:sz w:val="24"/>
                <w:szCs w:val="24"/>
              </w:rPr>
            </w:pPr>
          </w:p>
        </w:tc>
      </w:tr>
    </w:tbl>
    <w:p w14:paraId="0788E7EF" w14:textId="77777777" w:rsidR="00C9375C" w:rsidRDefault="00C9375C" w:rsidP="0039365A">
      <w:pPr>
        <w:pBdr>
          <w:bottom w:val="single" w:sz="12" w:space="1" w:color="auto"/>
        </w:pBdr>
        <w:spacing w:after="0"/>
        <w:rPr>
          <w:rFonts w:ascii="Arial" w:hAnsi="Arial" w:cs="Arial"/>
          <w:sz w:val="24"/>
          <w:szCs w:val="24"/>
        </w:rPr>
      </w:pPr>
    </w:p>
    <w:p w14:paraId="2A36706D" w14:textId="77777777" w:rsidR="00C9375C" w:rsidRDefault="00C9375C" w:rsidP="0039365A">
      <w:pPr>
        <w:spacing w:after="0"/>
        <w:rPr>
          <w:rFonts w:ascii="Arial" w:hAnsi="Arial" w:cs="Arial"/>
          <w:sz w:val="24"/>
          <w:szCs w:val="24"/>
        </w:rPr>
      </w:pPr>
    </w:p>
    <w:p w14:paraId="0583CCB5" w14:textId="77777777" w:rsidR="00A44A44" w:rsidRPr="00FF626B" w:rsidRDefault="00A44A44" w:rsidP="00EA76C7">
      <w:pPr>
        <w:pStyle w:val="ListParagraph"/>
        <w:numPr>
          <w:ilvl w:val="0"/>
          <w:numId w:val="2"/>
        </w:numPr>
        <w:spacing w:after="0" w:line="240" w:lineRule="auto"/>
        <w:jc w:val="both"/>
        <w:rPr>
          <w:rFonts w:ascii="Arial" w:hAnsi="Arial" w:cs="Arial"/>
          <w:b/>
          <w:sz w:val="24"/>
          <w:szCs w:val="24"/>
        </w:rPr>
      </w:pPr>
      <w:r w:rsidRPr="00FF626B">
        <w:rPr>
          <w:rFonts w:ascii="Arial" w:hAnsi="Arial" w:cs="Arial"/>
          <w:b/>
          <w:sz w:val="24"/>
          <w:szCs w:val="24"/>
        </w:rPr>
        <w:t>NAME</w:t>
      </w:r>
    </w:p>
    <w:p w14:paraId="2C50FDB1" w14:textId="77777777" w:rsidR="00A44A44" w:rsidRPr="00A44A44" w:rsidRDefault="00A44A44" w:rsidP="00A44A44">
      <w:pPr>
        <w:pStyle w:val="Header"/>
        <w:jc w:val="both"/>
        <w:rPr>
          <w:rFonts w:ascii="Arial" w:hAnsi="Arial" w:cs="Arial"/>
          <w:sz w:val="24"/>
          <w:szCs w:val="24"/>
        </w:rPr>
      </w:pPr>
    </w:p>
    <w:p w14:paraId="3A214325" w14:textId="77777777" w:rsidR="00A44A44" w:rsidRPr="00A44A44" w:rsidRDefault="00A44A44" w:rsidP="00EA76C7">
      <w:pPr>
        <w:pStyle w:val="ListParagraph"/>
        <w:numPr>
          <w:ilvl w:val="0"/>
          <w:numId w:val="1"/>
        </w:numPr>
        <w:spacing w:after="0" w:line="240" w:lineRule="auto"/>
        <w:jc w:val="both"/>
        <w:rPr>
          <w:rFonts w:ascii="Arial" w:hAnsi="Arial" w:cs="Arial"/>
          <w:sz w:val="24"/>
          <w:szCs w:val="24"/>
        </w:rPr>
      </w:pPr>
      <w:r w:rsidRPr="00A44A44">
        <w:rPr>
          <w:rFonts w:ascii="Arial" w:hAnsi="Arial" w:cs="Arial"/>
          <w:sz w:val="24"/>
          <w:szCs w:val="24"/>
        </w:rPr>
        <w:t>Name of the College</w:t>
      </w:r>
    </w:p>
    <w:p w14:paraId="2919C619" w14:textId="77777777" w:rsidR="00A44A44" w:rsidRPr="00A44A44" w:rsidRDefault="00A44A44" w:rsidP="00A44A44">
      <w:pPr>
        <w:spacing w:after="0" w:line="240" w:lineRule="auto"/>
        <w:jc w:val="both"/>
        <w:rPr>
          <w:rFonts w:ascii="Arial" w:hAnsi="Arial" w:cs="Arial"/>
          <w:sz w:val="24"/>
          <w:szCs w:val="24"/>
        </w:rPr>
      </w:pPr>
    </w:p>
    <w:p w14:paraId="5CD176E3" w14:textId="77777777" w:rsidR="00A44A44" w:rsidRPr="0096459D" w:rsidRDefault="00A44A44" w:rsidP="00EA76C7">
      <w:pPr>
        <w:pStyle w:val="ListParagraph"/>
        <w:numPr>
          <w:ilvl w:val="0"/>
          <w:numId w:val="3"/>
        </w:numPr>
        <w:spacing w:after="0" w:line="240" w:lineRule="auto"/>
        <w:jc w:val="both"/>
        <w:rPr>
          <w:rFonts w:ascii="Arial" w:hAnsi="Arial" w:cs="Arial"/>
          <w:sz w:val="24"/>
          <w:szCs w:val="24"/>
        </w:rPr>
      </w:pPr>
      <w:r w:rsidRPr="00A44A44">
        <w:rPr>
          <w:rFonts w:ascii="Arial" w:hAnsi="Arial" w:cs="Arial"/>
          <w:sz w:val="24"/>
          <w:szCs w:val="24"/>
        </w:rPr>
        <w:t xml:space="preserve">The name of the College shall be </w:t>
      </w:r>
      <w:r w:rsidRPr="0096459D">
        <w:rPr>
          <w:rFonts w:ascii="Arial" w:hAnsi="Arial" w:cs="Arial"/>
          <w:sz w:val="24"/>
          <w:szCs w:val="24"/>
        </w:rPr>
        <w:t>McLennan Community College.</w:t>
      </w:r>
    </w:p>
    <w:p w14:paraId="6ACAB914" w14:textId="77777777" w:rsidR="00A44A44" w:rsidRPr="0096459D" w:rsidRDefault="00A44A44" w:rsidP="00EA76C7">
      <w:pPr>
        <w:pStyle w:val="ListParagraph"/>
        <w:numPr>
          <w:ilvl w:val="0"/>
          <w:numId w:val="3"/>
        </w:numPr>
        <w:spacing w:after="0" w:line="240" w:lineRule="auto"/>
        <w:jc w:val="both"/>
        <w:rPr>
          <w:rFonts w:ascii="Arial" w:hAnsi="Arial" w:cs="Arial"/>
          <w:sz w:val="24"/>
          <w:szCs w:val="24"/>
        </w:rPr>
      </w:pPr>
      <w:r w:rsidRPr="00A44A44">
        <w:rPr>
          <w:rFonts w:ascii="Arial" w:hAnsi="Arial" w:cs="Arial"/>
          <w:sz w:val="24"/>
          <w:szCs w:val="24"/>
        </w:rPr>
        <w:t xml:space="preserve">The legal designation of the College shall be </w:t>
      </w:r>
      <w:r w:rsidRPr="0096459D">
        <w:rPr>
          <w:rFonts w:ascii="Arial" w:hAnsi="Arial" w:cs="Arial"/>
          <w:sz w:val="24"/>
          <w:szCs w:val="24"/>
        </w:rPr>
        <w:t>McLennan County Junior College District.</w:t>
      </w:r>
    </w:p>
    <w:p w14:paraId="7E2B3391" w14:textId="77777777" w:rsidR="00A44A44" w:rsidRPr="0096459D" w:rsidRDefault="00A44A44" w:rsidP="00A44A44">
      <w:pPr>
        <w:spacing w:after="0" w:line="240" w:lineRule="auto"/>
        <w:jc w:val="both"/>
        <w:rPr>
          <w:rFonts w:ascii="Arial" w:hAnsi="Arial" w:cs="Arial"/>
          <w:sz w:val="24"/>
          <w:szCs w:val="24"/>
        </w:rPr>
      </w:pPr>
    </w:p>
    <w:p w14:paraId="5A6632E4" w14:textId="77777777" w:rsidR="00A44A44" w:rsidRPr="00A44A44" w:rsidRDefault="00A44A44" w:rsidP="00EA76C7">
      <w:pPr>
        <w:pStyle w:val="ListParagraph"/>
        <w:numPr>
          <w:ilvl w:val="0"/>
          <w:numId w:val="1"/>
        </w:numPr>
        <w:spacing w:after="0" w:line="240" w:lineRule="auto"/>
        <w:jc w:val="both"/>
        <w:rPr>
          <w:rFonts w:ascii="Arial" w:hAnsi="Arial" w:cs="Arial"/>
          <w:sz w:val="24"/>
          <w:szCs w:val="24"/>
        </w:rPr>
      </w:pPr>
      <w:r w:rsidRPr="00A44A44">
        <w:rPr>
          <w:rFonts w:ascii="Arial" w:hAnsi="Arial" w:cs="Arial"/>
          <w:sz w:val="24"/>
          <w:szCs w:val="24"/>
        </w:rPr>
        <w:t>Name of Governing Board</w:t>
      </w:r>
    </w:p>
    <w:p w14:paraId="1DBB405A" w14:textId="77777777" w:rsidR="00A44A44" w:rsidRPr="00A44A44" w:rsidRDefault="00A44A44" w:rsidP="00A44A44">
      <w:pPr>
        <w:spacing w:after="0" w:line="240" w:lineRule="auto"/>
        <w:jc w:val="both"/>
        <w:rPr>
          <w:rFonts w:ascii="Arial" w:hAnsi="Arial" w:cs="Arial"/>
          <w:sz w:val="24"/>
          <w:szCs w:val="24"/>
        </w:rPr>
      </w:pPr>
    </w:p>
    <w:p w14:paraId="33A08946" w14:textId="77777777" w:rsidR="00A44A44" w:rsidRPr="00FF626B" w:rsidRDefault="00A44A44" w:rsidP="00EA76C7">
      <w:pPr>
        <w:pStyle w:val="ListParagraph"/>
        <w:numPr>
          <w:ilvl w:val="0"/>
          <w:numId w:val="4"/>
        </w:numPr>
        <w:spacing w:after="0" w:line="240" w:lineRule="auto"/>
        <w:jc w:val="both"/>
        <w:rPr>
          <w:rFonts w:ascii="Arial" w:hAnsi="Arial" w:cs="Arial"/>
          <w:sz w:val="24"/>
          <w:szCs w:val="24"/>
        </w:rPr>
      </w:pPr>
      <w:r w:rsidRPr="00FF626B">
        <w:rPr>
          <w:rFonts w:ascii="Arial" w:hAnsi="Arial" w:cs="Arial"/>
          <w:sz w:val="24"/>
          <w:szCs w:val="24"/>
        </w:rPr>
        <w:t xml:space="preserve">The name of the governing board of McLennan Community College shall be </w:t>
      </w:r>
      <w:r w:rsidRPr="0096459D">
        <w:rPr>
          <w:rFonts w:ascii="Arial" w:hAnsi="Arial" w:cs="Arial"/>
          <w:sz w:val="24"/>
          <w:szCs w:val="24"/>
        </w:rPr>
        <w:t>Board of Trustees.</w:t>
      </w:r>
    </w:p>
    <w:p w14:paraId="30BF0E55" w14:textId="77777777" w:rsidR="00FF626B" w:rsidRDefault="00FF626B" w:rsidP="00FF626B">
      <w:pPr>
        <w:spacing w:after="0" w:line="240" w:lineRule="auto"/>
        <w:jc w:val="both"/>
        <w:rPr>
          <w:rFonts w:ascii="Arial" w:hAnsi="Arial" w:cs="Arial"/>
          <w:sz w:val="24"/>
          <w:szCs w:val="24"/>
        </w:rPr>
      </w:pPr>
    </w:p>
    <w:p w14:paraId="2C95ACCB" w14:textId="77777777" w:rsidR="00FF626B" w:rsidRDefault="00A44A44" w:rsidP="00EA76C7">
      <w:pPr>
        <w:pStyle w:val="ListParagraph"/>
        <w:numPr>
          <w:ilvl w:val="0"/>
          <w:numId w:val="2"/>
        </w:numPr>
        <w:spacing w:after="0" w:line="240" w:lineRule="auto"/>
        <w:jc w:val="both"/>
        <w:rPr>
          <w:rFonts w:ascii="Arial" w:hAnsi="Arial" w:cs="Arial"/>
          <w:b/>
          <w:sz w:val="24"/>
          <w:szCs w:val="24"/>
        </w:rPr>
      </w:pPr>
      <w:r w:rsidRPr="00FF626B">
        <w:rPr>
          <w:rFonts w:ascii="Arial" w:hAnsi="Arial" w:cs="Arial"/>
          <w:b/>
          <w:sz w:val="24"/>
          <w:szCs w:val="24"/>
        </w:rPr>
        <w:t>FISCAL YEAR</w:t>
      </w:r>
    </w:p>
    <w:p w14:paraId="0512C064" w14:textId="77777777" w:rsidR="00FF626B" w:rsidRDefault="00FF626B" w:rsidP="00FF626B">
      <w:pPr>
        <w:pStyle w:val="ListParagraph"/>
        <w:spacing w:after="0" w:line="240" w:lineRule="auto"/>
        <w:ind w:left="1080"/>
        <w:jc w:val="both"/>
        <w:rPr>
          <w:rFonts w:ascii="Arial" w:hAnsi="Arial" w:cs="Arial"/>
          <w:b/>
          <w:sz w:val="24"/>
          <w:szCs w:val="24"/>
        </w:rPr>
      </w:pPr>
    </w:p>
    <w:p w14:paraId="3B6B6B3C" w14:textId="77777777" w:rsidR="00A44A44" w:rsidRPr="00FF626B" w:rsidRDefault="00A44A44" w:rsidP="00EA76C7">
      <w:pPr>
        <w:pStyle w:val="ListParagraph"/>
        <w:numPr>
          <w:ilvl w:val="1"/>
          <w:numId w:val="2"/>
        </w:numPr>
        <w:spacing w:after="0" w:line="240" w:lineRule="auto"/>
        <w:ind w:left="720"/>
        <w:jc w:val="both"/>
        <w:rPr>
          <w:rFonts w:ascii="Arial" w:hAnsi="Arial" w:cs="Arial"/>
          <w:b/>
          <w:sz w:val="24"/>
          <w:szCs w:val="24"/>
        </w:rPr>
      </w:pPr>
      <w:r w:rsidRPr="00FF626B">
        <w:rPr>
          <w:rFonts w:ascii="Arial" w:hAnsi="Arial" w:cs="Arial"/>
          <w:sz w:val="24"/>
          <w:szCs w:val="24"/>
        </w:rPr>
        <w:t>Fiscal Year</w:t>
      </w:r>
    </w:p>
    <w:p w14:paraId="22FDAB66" w14:textId="77777777" w:rsidR="00A44A44" w:rsidRPr="00A44A44" w:rsidRDefault="00A44A44" w:rsidP="00A44A44">
      <w:pPr>
        <w:spacing w:after="0" w:line="240" w:lineRule="auto"/>
        <w:jc w:val="both"/>
        <w:rPr>
          <w:rFonts w:ascii="Arial" w:hAnsi="Arial" w:cs="Arial"/>
          <w:sz w:val="24"/>
          <w:szCs w:val="24"/>
        </w:rPr>
      </w:pPr>
    </w:p>
    <w:p w14:paraId="78A53048" w14:textId="77777777" w:rsidR="00FF626B" w:rsidRDefault="00A44A44" w:rsidP="00EA76C7">
      <w:pPr>
        <w:pStyle w:val="ListParagraph"/>
        <w:numPr>
          <w:ilvl w:val="0"/>
          <w:numId w:val="5"/>
        </w:numPr>
        <w:spacing w:after="0" w:line="240" w:lineRule="auto"/>
        <w:jc w:val="both"/>
        <w:rPr>
          <w:rFonts w:ascii="Arial" w:hAnsi="Arial" w:cs="Arial"/>
          <w:sz w:val="24"/>
          <w:szCs w:val="24"/>
        </w:rPr>
      </w:pPr>
      <w:r w:rsidRPr="00FF626B">
        <w:rPr>
          <w:rFonts w:ascii="Arial" w:hAnsi="Arial" w:cs="Arial"/>
          <w:sz w:val="24"/>
          <w:szCs w:val="24"/>
        </w:rPr>
        <w:t>The fiscal year of McLennan Community College shall be from September 1 through August 31.</w:t>
      </w:r>
    </w:p>
    <w:p w14:paraId="743A3E41" w14:textId="77777777" w:rsidR="00FF626B" w:rsidRDefault="00FF626B" w:rsidP="00FF626B">
      <w:pPr>
        <w:spacing w:after="0" w:line="240" w:lineRule="auto"/>
        <w:jc w:val="both"/>
        <w:rPr>
          <w:rFonts w:ascii="Arial" w:hAnsi="Arial" w:cs="Arial"/>
          <w:b/>
          <w:sz w:val="24"/>
          <w:szCs w:val="24"/>
        </w:rPr>
      </w:pPr>
    </w:p>
    <w:p w14:paraId="79732671" w14:textId="77777777" w:rsidR="00A44A44" w:rsidRPr="00FF626B" w:rsidRDefault="00A44A44" w:rsidP="00EA76C7">
      <w:pPr>
        <w:pStyle w:val="ListParagraph"/>
        <w:numPr>
          <w:ilvl w:val="0"/>
          <w:numId w:val="2"/>
        </w:numPr>
        <w:spacing w:after="0" w:line="240" w:lineRule="auto"/>
        <w:jc w:val="both"/>
        <w:rPr>
          <w:rFonts w:ascii="Arial" w:hAnsi="Arial" w:cs="Arial"/>
          <w:sz w:val="24"/>
          <w:szCs w:val="24"/>
        </w:rPr>
      </w:pPr>
      <w:r w:rsidRPr="00FF626B">
        <w:rPr>
          <w:rFonts w:ascii="Arial" w:hAnsi="Arial" w:cs="Arial"/>
          <w:b/>
          <w:sz w:val="24"/>
          <w:szCs w:val="24"/>
        </w:rPr>
        <w:t>ORGANIZATION OF BOARD OF TRUSTEES</w:t>
      </w:r>
    </w:p>
    <w:p w14:paraId="5196AD5E" w14:textId="77777777" w:rsidR="00A44A44" w:rsidRPr="00A44A44" w:rsidRDefault="00A44A44" w:rsidP="00A44A44">
      <w:pPr>
        <w:spacing w:after="0" w:line="240" w:lineRule="auto"/>
        <w:jc w:val="both"/>
        <w:rPr>
          <w:rFonts w:ascii="Arial" w:hAnsi="Arial" w:cs="Arial"/>
          <w:sz w:val="24"/>
          <w:szCs w:val="24"/>
        </w:rPr>
      </w:pPr>
    </w:p>
    <w:p w14:paraId="1C85D3C8" w14:textId="77777777" w:rsidR="00A44A44" w:rsidRPr="00FF626B" w:rsidRDefault="00A44A44" w:rsidP="00EA76C7">
      <w:pPr>
        <w:pStyle w:val="ListParagraph"/>
        <w:numPr>
          <w:ilvl w:val="0"/>
          <w:numId w:val="6"/>
        </w:numPr>
        <w:spacing w:after="0" w:line="240" w:lineRule="auto"/>
        <w:jc w:val="both"/>
        <w:rPr>
          <w:rFonts w:ascii="Arial" w:hAnsi="Arial" w:cs="Arial"/>
          <w:sz w:val="24"/>
          <w:szCs w:val="24"/>
        </w:rPr>
      </w:pPr>
      <w:r w:rsidRPr="00FF626B">
        <w:rPr>
          <w:rFonts w:ascii="Arial" w:hAnsi="Arial" w:cs="Arial"/>
          <w:sz w:val="24"/>
          <w:szCs w:val="24"/>
        </w:rPr>
        <w:t>Officers of the Board</w:t>
      </w:r>
    </w:p>
    <w:p w14:paraId="551A50F5" w14:textId="77777777" w:rsidR="00A44A44" w:rsidRPr="00A44A44" w:rsidRDefault="00A44A44" w:rsidP="00A44A44">
      <w:pPr>
        <w:spacing w:after="0" w:line="240" w:lineRule="auto"/>
        <w:jc w:val="both"/>
        <w:rPr>
          <w:rFonts w:ascii="Arial" w:hAnsi="Arial" w:cs="Arial"/>
          <w:sz w:val="24"/>
          <w:szCs w:val="24"/>
        </w:rPr>
      </w:pPr>
    </w:p>
    <w:p w14:paraId="6DA0B4C5" w14:textId="77777777" w:rsidR="00A44A44" w:rsidRPr="00FF626B" w:rsidRDefault="00A44A44" w:rsidP="00EA76C7">
      <w:pPr>
        <w:pStyle w:val="ListParagraph"/>
        <w:numPr>
          <w:ilvl w:val="0"/>
          <w:numId w:val="7"/>
        </w:numPr>
        <w:spacing w:after="0" w:line="240" w:lineRule="auto"/>
        <w:jc w:val="both"/>
        <w:rPr>
          <w:rFonts w:ascii="Arial" w:hAnsi="Arial" w:cs="Arial"/>
          <w:sz w:val="24"/>
          <w:szCs w:val="24"/>
        </w:rPr>
      </w:pPr>
      <w:r w:rsidRPr="00FF626B">
        <w:rPr>
          <w:rFonts w:ascii="Arial" w:hAnsi="Arial" w:cs="Arial"/>
          <w:sz w:val="24"/>
          <w:szCs w:val="24"/>
        </w:rPr>
        <w:t>The officers of the Board of Trustees of McLennan Community College shall be Chairman, Vice-Chairman, and Secretary.</w:t>
      </w:r>
    </w:p>
    <w:p w14:paraId="4943EDBD" w14:textId="77777777" w:rsidR="00A44A44" w:rsidRPr="00A44A44" w:rsidRDefault="00A44A44" w:rsidP="00A44A44">
      <w:pPr>
        <w:spacing w:after="0" w:line="240" w:lineRule="auto"/>
        <w:jc w:val="both"/>
        <w:rPr>
          <w:rFonts w:ascii="Arial" w:hAnsi="Arial" w:cs="Arial"/>
          <w:sz w:val="24"/>
          <w:szCs w:val="24"/>
        </w:rPr>
      </w:pPr>
    </w:p>
    <w:p w14:paraId="4E045562" w14:textId="77777777" w:rsidR="00A44A44" w:rsidRPr="00040CCA" w:rsidRDefault="00A44A44" w:rsidP="00040CCA">
      <w:pPr>
        <w:pStyle w:val="ListParagraph"/>
        <w:numPr>
          <w:ilvl w:val="0"/>
          <w:numId w:val="7"/>
        </w:numPr>
        <w:spacing w:after="0" w:line="240" w:lineRule="auto"/>
        <w:jc w:val="both"/>
        <w:rPr>
          <w:rFonts w:ascii="Arial" w:hAnsi="Arial" w:cs="Arial"/>
          <w:sz w:val="24"/>
          <w:szCs w:val="24"/>
        </w:rPr>
      </w:pPr>
      <w:r w:rsidRPr="00040CCA">
        <w:rPr>
          <w:rFonts w:ascii="Arial" w:hAnsi="Arial" w:cs="Arial"/>
          <w:sz w:val="24"/>
          <w:szCs w:val="24"/>
        </w:rPr>
        <w:lastRenderedPageBreak/>
        <w:t>Officers of the Board shall be elected at the first meeting of the Board following the regular election of members of the Board, or at any time thereafter to fill a vacancy, and shall serve a term of two years, or until the next Board election. The Chairman shall preside at meetings of the Board and perform other such duties and functions as prescribed by the Board and shall have a vote the same as other members.  The Vice-Chairman shall, in the absence of the Chairman, preside at meetings of the Board and perform other duties of the Chairman.  The Secretary of the Board shall be the official custodian of the minutes, books, records and seal of said board, and shall be assisted in these duties by the Assistant Secretary, an appointee of the Board, who may or may not be a member of the Board.</w:t>
      </w:r>
    </w:p>
    <w:p w14:paraId="174C75C2" w14:textId="77777777" w:rsidR="00A44A44" w:rsidRPr="00A44A44" w:rsidRDefault="00A44A44" w:rsidP="00A44A44">
      <w:pPr>
        <w:spacing w:after="0" w:line="240" w:lineRule="auto"/>
        <w:jc w:val="both"/>
        <w:rPr>
          <w:rFonts w:ascii="Arial" w:hAnsi="Arial" w:cs="Arial"/>
          <w:sz w:val="24"/>
          <w:szCs w:val="24"/>
        </w:rPr>
      </w:pPr>
    </w:p>
    <w:p w14:paraId="6B4E4F31" w14:textId="77777777" w:rsidR="00A44A44" w:rsidRPr="00FF626B" w:rsidRDefault="00A44A44" w:rsidP="00EA76C7">
      <w:pPr>
        <w:pStyle w:val="ListParagraph"/>
        <w:numPr>
          <w:ilvl w:val="0"/>
          <w:numId w:val="6"/>
        </w:numPr>
        <w:spacing w:after="0" w:line="240" w:lineRule="auto"/>
        <w:jc w:val="both"/>
        <w:rPr>
          <w:rFonts w:ascii="Arial" w:hAnsi="Arial" w:cs="Arial"/>
          <w:sz w:val="24"/>
          <w:szCs w:val="24"/>
        </w:rPr>
      </w:pPr>
      <w:r w:rsidRPr="00FF626B">
        <w:rPr>
          <w:rFonts w:ascii="Arial" w:hAnsi="Arial" w:cs="Arial"/>
          <w:sz w:val="24"/>
          <w:szCs w:val="24"/>
        </w:rPr>
        <w:t>Authority of the Board</w:t>
      </w:r>
    </w:p>
    <w:p w14:paraId="36410216" w14:textId="77777777" w:rsidR="00A44A44" w:rsidRPr="00A44A44" w:rsidRDefault="00A44A44" w:rsidP="00A44A44">
      <w:pPr>
        <w:spacing w:after="0" w:line="240" w:lineRule="auto"/>
        <w:jc w:val="both"/>
        <w:rPr>
          <w:rFonts w:ascii="Arial" w:hAnsi="Arial" w:cs="Arial"/>
          <w:sz w:val="24"/>
          <w:szCs w:val="24"/>
          <w:u w:val="single"/>
        </w:rPr>
      </w:pPr>
    </w:p>
    <w:p w14:paraId="76F9E66C" w14:textId="77777777" w:rsidR="00A44A44" w:rsidRPr="00FF626B" w:rsidRDefault="00A44A44" w:rsidP="00EA76C7">
      <w:pPr>
        <w:pStyle w:val="ListParagraph"/>
        <w:numPr>
          <w:ilvl w:val="0"/>
          <w:numId w:val="8"/>
        </w:numPr>
        <w:spacing w:after="0" w:line="240" w:lineRule="auto"/>
        <w:jc w:val="both"/>
        <w:rPr>
          <w:rFonts w:ascii="Arial" w:hAnsi="Arial" w:cs="Arial"/>
          <w:sz w:val="24"/>
          <w:szCs w:val="24"/>
        </w:rPr>
      </w:pPr>
      <w:r w:rsidRPr="00FF626B">
        <w:rPr>
          <w:rFonts w:ascii="Arial" w:hAnsi="Arial" w:cs="Arial"/>
          <w:sz w:val="24"/>
          <w:szCs w:val="24"/>
        </w:rPr>
        <w:t>In accordance with Section 130.082(d) of the Texas Education Code, the Board of Trustees shall be authorized to appoint or employ such agents, employees, and officials as deemed necessary or advisable to carry out any power, duty, or function of the Board.</w:t>
      </w:r>
    </w:p>
    <w:p w14:paraId="6C09B4AB" w14:textId="77777777" w:rsidR="00A44A44" w:rsidRPr="00A44A44" w:rsidRDefault="00A44A44" w:rsidP="00A44A44">
      <w:pPr>
        <w:spacing w:after="0" w:line="240" w:lineRule="auto"/>
        <w:jc w:val="both"/>
        <w:rPr>
          <w:rFonts w:ascii="Arial" w:hAnsi="Arial" w:cs="Arial"/>
          <w:sz w:val="24"/>
          <w:szCs w:val="24"/>
        </w:rPr>
      </w:pPr>
    </w:p>
    <w:p w14:paraId="4B64F2A4" w14:textId="77777777" w:rsidR="00A44A44" w:rsidRPr="00FF626B"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FF626B">
        <w:rPr>
          <w:rFonts w:ascii="Arial" w:hAnsi="Arial" w:cs="Arial"/>
          <w:sz w:val="24"/>
          <w:szCs w:val="24"/>
        </w:rPr>
        <w:t>Duties and Responsibilities of the Board</w:t>
      </w:r>
    </w:p>
    <w:p w14:paraId="7ABD546B" w14:textId="77777777" w:rsidR="00A44A44" w:rsidRPr="00A44A44" w:rsidRDefault="00A44A44" w:rsidP="00A44A44">
      <w:pPr>
        <w:spacing w:after="0" w:line="240" w:lineRule="auto"/>
        <w:jc w:val="both"/>
        <w:rPr>
          <w:rFonts w:ascii="Arial" w:hAnsi="Arial" w:cs="Arial"/>
          <w:sz w:val="24"/>
          <w:szCs w:val="24"/>
        </w:rPr>
      </w:pPr>
    </w:p>
    <w:p w14:paraId="4C5C7AB7" w14:textId="77777777" w:rsidR="00A44A44" w:rsidRPr="00FF626B" w:rsidRDefault="00A44A44" w:rsidP="00EA76C7">
      <w:pPr>
        <w:pStyle w:val="ListParagraph"/>
        <w:numPr>
          <w:ilvl w:val="0"/>
          <w:numId w:val="9"/>
        </w:numPr>
        <w:spacing w:after="0" w:line="240" w:lineRule="auto"/>
        <w:jc w:val="both"/>
        <w:rPr>
          <w:rFonts w:ascii="Arial" w:hAnsi="Arial" w:cs="Arial"/>
          <w:sz w:val="24"/>
          <w:szCs w:val="24"/>
        </w:rPr>
      </w:pPr>
      <w:r w:rsidRPr="00FF626B">
        <w:rPr>
          <w:rFonts w:ascii="Arial" w:hAnsi="Arial" w:cs="Arial"/>
          <w:sz w:val="24"/>
          <w:szCs w:val="24"/>
        </w:rPr>
        <w:t>The duties and responsibilities of the Board of Trustees of McLennan Community College shall be:</w:t>
      </w:r>
    </w:p>
    <w:p w14:paraId="12DCA369" w14:textId="77777777" w:rsidR="00A44A44" w:rsidRPr="00A44A44" w:rsidRDefault="00A44A44" w:rsidP="00A44A44">
      <w:pPr>
        <w:spacing w:after="0" w:line="240" w:lineRule="auto"/>
        <w:jc w:val="both"/>
        <w:rPr>
          <w:rFonts w:ascii="Arial" w:hAnsi="Arial" w:cs="Arial"/>
          <w:sz w:val="24"/>
          <w:szCs w:val="24"/>
        </w:rPr>
      </w:pPr>
    </w:p>
    <w:p w14:paraId="3575C052" w14:textId="77777777" w:rsidR="00A44A44" w:rsidRPr="00FF626B"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bear the legal authority and responsibility for all aspects of the College;</w:t>
      </w:r>
    </w:p>
    <w:p w14:paraId="015FE714" w14:textId="77777777" w:rsidR="00FF626B"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select and evaluate the President;</w:t>
      </w:r>
    </w:p>
    <w:p w14:paraId="5730A336" w14:textId="77777777" w:rsidR="00FF626B" w:rsidRDefault="006E5DEA" w:rsidP="00EA76C7">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To select the College attorney;</w:t>
      </w:r>
    </w:p>
    <w:p w14:paraId="7FF22A41" w14:textId="77777777" w:rsidR="00FF626B"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select the inde</w:t>
      </w:r>
      <w:r w:rsidR="006E5DEA">
        <w:rPr>
          <w:rFonts w:ascii="Arial" w:hAnsi="Arial" w:cs="Arial"/>
          <w:sz w:val="24"/>
          <w:szCs w:val="24"/>
        </w:rPr>
        <w:t>pendent auditor for the College;</w:t>
      </w:r>
      <w:r w:rsidRPr="00FF626B">
        <w:rPr>
          <w:rFonts w:ascii="Arial" w:hAnsi="Arial" w:cs="Arial"/>
          <w:sz w:val="24"/>
          <w:szCs w:val="24"/>
        </w:rPr>
        <w:t xml:space="preserve"> (Proposals to serve as the College's independent auditor shall be considered at least every three years.)</w:t>
      </w:r>
    </w:p>
    <w:p w14:paraId="084BEA8A" w14:textId="77777777" w:rsidR="006E5DEA" w:rsidRDefault="00A44A44" w:rsidP="00EA76C7">
      <w:pPr>
        <w:pStyle w:val="ListParagraph"/>
        <w:numPr>
          <w:ilvl w:val="0"/>
          <w:numId w:val="10"/>
        </w:numPr>
        <w:spacing w:after="0" w:line="240" w:lineRule="auto"/>
        <w:jc w:val="both"/>
        <w:rPr>
          <w:rFonts w:ascii="Arial" w:hAnsi="Arial" w:cs="Arial"/>
          <w:sz w:val="24"/>
          <w:szCs w:val="24"/>
        </w:rPr>
      </w:pPr>
      <w:r w:rsidRPr="00FF626B">
        <w:rPr>
          <w:rFonts w:ascii="Arial" w:hAnsi="Arial" w:cs="Arial"/>
          <w:sz w:val="24"/>
          <w:szCs w:val="24"/>
        </w:rPr>
        <w:t>To represent the constituency and to develop college policy expressing the needs an</w:t>
      </w:r>
      <w:r w:rsidR="006E5DEA">
        <w:rPr>
          <w:rFonts w:ascii="Arial" w:hAnsi="Arial" w:cs="Arial"/>
          <w:sz w:val="24"/>
          <w:szCs w:val="24"/>
        </w:rPr>
        <w:t>d interests of the constituency;</w:t>
      </w:r>
    </w:p>
    <w:p w14:paraId="63716B66" w14:textId="77777777" w:rsidR="006E5DEA" w:rsidRDefault="00A44A44" w:rsidP="00EA76C7">
      <w:pPr>
        <w:pStyle w:val="ListParagraph"/>
        <w:numPr>
          <w:ilvl w:val="0"/>
          <w:numId w:val="10"/>
        </w:numPr>
        <w:spacing w:after="0" w:line="240" w:lineRule="auto"/>
        <w:jc w:val="both"/>
        <w:rPr>
          <w:rFonts w:ascii="Arial" w:hAnsi="Arial" w:cs="Arial"/>
          <w:sz w:val="24"/>
          <w:szCs w:val="24"/>
        </w:rPr>
      </w:pPr>
      <w:r w:rsidRPr="006E5DEA">
        <w:rPr>
          <w:rFonts w:ascii="Arial" w:hAnsi="Arial" w:cs="Arial"/>
          <w:sz w:val="24"/>
          <w:szCs w:val="24"/>
        </w:rPr>
        <w:t>To obtain funds for the operation and development of the College, including physical facilities;</w:t>
      </w:r>
    </w:p>
    <w:p w14:paraId="11321BE6" w14:textId="77777777" w:rsidR="00A44A44" w:rsidRPr="006E5DEA" w:rsidRDefault="00A44A44" w:rsidP="00EA76C7">
      <w:pPr>
        <w:pStyle w:val="ListParagraph"/>
        <w:numPr>
          <w:ilvl w:val="0"/>
          <w:numId w:val="10"/>
        </w:numPr>
        <w:spacing w:after="0" w:line="240" w:lineRule="auto"/>
        <w:jc w:val="both"/>
        <w:rPr>
          <w:rFonts w:ascii="Arial" w:hAnsi="Arial" w:cs="Arial"/>
          <w:sz w:val="24"/>
          <w:szCs w:val="24"/>
        </w:rPr>
      </w:pPr>
      <w:r w:rsidRPr="006E5DEA">
        <w:rPr>
          <w:rFonts w:ascii="Arial" w:hAnsi="Arial" w:cs="Arial"/>
          <w:sz w:val="24"/>
          <w:szCs w:val="24"/>
        </w:rPr>
        <w:t xml:space="preserve">To approve employment of all contract personnel, including conditions of employment, remuneration, </w:t>
      </w:r>
    </w:p>
    <w:p w14:paraId="4A64F2FD" w14:textId="77777777" w:rsidR="006E5DEA" w:rsidRDefault="00A44A44" w:rsidP="006E5DEA">
      <w:pPr>
        <w:tabs>
          <w:tab w:val="left" w:pos="-1440"/>
        </w:tabs>
        <w:spacing w:after="0" w:line="240" w:lineRule="auto"/>
        <w:ind w:left="2520" w:hanging="720"/>
        <w:jc w:val="both"/>
        <w:rPr>
          <w:rFonts w:ascii="Arial" w:hAnsi="Arial" w:cs="Arial"/>
          <w:sz w:val="24"/>
          <w:szCs w:val="24"/>
        </w:rPr>
      </w:pPr>
      <w:r w:rsidRPr="00A44A44">
        <w:rPr>
          <w:rFonts w:ascii="Arial" w:hAnsi="Arial" w:cs="Arial"/>
          <w:sz w:val="24"/>
          <w:szCs w:val="24"/>
        </w:rPr>
        <w:t>etc.;</w:t>
      </w:r>
    </w:p>
    <w:p w14:paraId="1DCAA2BD" w14:textId="77777777" w:rsidR="00A44A44" w:rsidRPr="006E5DEA" w:rsidRDefault="00A44A44" w:rsidP="00EA76C7">
      <w:pPr>
        <w:pStyle w:val="ListParagraph"/>
        <w:numPr>
          <w:ilvl w:val="0"/>
          <w:numId w:val="10"/>
        </w:numPr>
        <w:tabs>
          <w:tab w:val="left" w:pos="-1440"/>
        </w:tabs>
        <w:spacing w:after="0" w:line="240" w:lineRule="auto"/>
        <w:jc w:val="both"/>
        <w:rPr>
          <w:rFonts w:ascii="Arial" w:hAnsi="Arial" w:cs="Arial"/>
          <w:sz w:val="24"/>
          <w:szCs w:val="24"/>
        </w:rPr>
      </w:pPr>
      <w:r w:rsidRPr="006E5DEA">
        <w:rPr>
          <w:rFonts w:ascii="Arial" w:hAnsi="Arial" w:cs="Arial"/>
          <w:sz w:val="24"/>
          <w:szCs w:val="24"/>
        </w:rPr>
        <w:t>To adopt an annual institutional budget.</w:t>
      </w:r>
    </w:p>
    <w:p w14:paraId="01D1E370" w14:textId="77777777" w:rsidR="00A44A44" w:rsidRPr="00A44A44" w:rsidRDefault="00A44A44" w:rsidP="00A44A44">
      <w:pPr>
        <w:tabs>
          <w:tab w:val="left" w:pos="-1440"/>
        </w:tabs>
        <w:spacing w:after="0" w:line="240" w:lineRule="auto"/>
        <w:ind w:left="1440" w:hanging="1440"/>
        <w:jc w:val="both"/>
        <w:rPr>
          <w:rFonts w:ascii="Arial" w:hAnsi="Arial" w:cs="Arial"/>
          <w:sz w:val="24"/>
          <w:szCs w:val="24"/>
          <w:u w:val="single"/>
        </w:rPr>
      </w:pPr>
    </w:p>
    <w:p w14:paraId="6C0EEAB2" w14:textId="77777777" w:rsidR="00A44A44" w:rsidRPr="006E5DEA"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6E5DEA">
        <w:rPr>
          <w:rFonts w:ascii="Arial" w:hAnsi="Arial" w:cs="Arial"/>
          <w:sz w:val="24"/>
          <w:szCs w:val="24"/>
        </w:rPr>
        <w:t>Resignation</w:t>
      </w:r>
    </w:p>
    <w:p w14:paraId="134E928D" w14:textId="77777777" w:rsidR="00A44A44" w:rsidRPr="00A44A44" w:rsidRDefault="00A44A44" w:rsidP="00A44A44">
      <w:pPr>
        <w:spacing w:after="0" w:line="240" w:lineRule="auto"/>
        <w:jc w:val="both"/>
        <w:rPr>
          <w:rFonts w:ascii="Arial" w:hAnsi="Arial" w:cs="Arial"/>
          <w:sz w:val="24"/>
          <w:szCs w:val="24"/>
          <w:u w:val="single"/>
        </w:rPr>
      </w:pPr>
    </w:p>
    <w:p w14:paraId="4858D435" w14:textId="77777777" w:rsidR="00A44A44" w:rsidRPr="006E5DEA" w:rsidRDefault="00A44A44" w:rsidP="00EA76C7">
      <w:pPr>
        <w:pStyle w:val="ListParagraph"/>
        <w:numPr>
          <w:ilvl w:val="0"/>
          <w:numId w:val="11"/>
        </w:numPr>
        <w:spacing w:after="0" w:line="240" w:lineRule="auto"/>
        <w:jc w:val="both"/>
        <w:rPr>
          <w:rFonts w:ascii="Arial" w:hAnsi="Arial" w:cs="Arial"/>
          <w:sz w:val="24"/>
          <w:szCs w:val="24"/>
        </w:rPr>
      </w:pPr>
      <w:r w:rsidRPr="006E5DEA">
        <w:rPr>
          <w:rFonts w:ascii="Arial" w:hAnsi="Arial" w:cs="Arial"/>
          <w:sz w:val="24"/>
          <w:szCs w:val="24"/>
        </w:rPr>
        <w:lastRenderedPageBreak/>
        <w:t xml:space="preserve">A member of the Board of Trustees may resign from the Board by notifying the Chairman of the Board of his/her desire to resign, and the resignation shall become effective upon acceptance by the Board of Trustees. </w:t>
      </w:r>
    </w:p>
    <w:p w14:paraId="12D1DCCF" w14:textId="77777777" w:rsidR="00A44A44" w:rsidRPr="00A44A44" w:rsidRDefault="00A44A44" w:rsidP="00A44A44">
      <w:pPr>
        <w:spacing w:after="0" w:line="240" w:lineRule="auto"/>
        <w:ind w:left="1440"/>
        <w:jc w:val="both"/>
        <w:rPr>
          <w:rFonts w:ascii="Arial" w:hAnsi="Arial" w:cs="Arial"/>
          <w:sz w:val="24"/>
          <w:szCs w:val="24"/>
        </w:rPr>
      </w:pPr>
    </w:p>
    <w:p w14:paraId="1810A5BA" w14:textId="77777777" w:rsidR="00A44A44" w:rsidRPr="006E5DEA"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6E5DEA">
        <w:rPr>
          <w:rFonts w:ascii="Arial" w:hAnsi="Arial" w:cs="Arial"/>
          <w:sz w:val="24"/>
          <w:szCs w:val="24"/>
        </w:rPr>
        <w:t>Vacancy</w:t>
      </w:r>
    </w:p>
    <w:p w14:paraId="51B290B5" w14:textId="77777777" w:rsidR="00A44A44" w:rsidRPr="00A44A44" w:rsidRDefault="00A44A44" w:rsidP="00A44A44">
      <w:pPr>
        <w:spacing w:after="0" w:line="240" w:lineRule="auto"/>
        <w:jc w:val="both"/>
        <w:rPr>
          <w:rFonts w:ascii="Arial" w:hAnsi="Arial" w:cs="Arial"/>
          <w:sz w:val="24"/>
          <w:szCs w:val="24"/>
        </w:rPr>
      </w:pPr>
    </w:p>
    <w:p w14:paraId="4A665C2D" w14:textId="77777777" w:rsidR="00A44A44" w:rsidRPr="006E5DEA" w:rsidRDefault="00A44A44" w:rsidP="00EA76C7">
      <w:pPr>
        <w:pStyle w:val="ListParagraph"/>
        <w:numPr>
          <w:ilvl w:val="0"/>
          <w:numId w:val="12"/>
        </w:numPr>
        <w:spacing w:after="0" w:line="240" w:lineRule="auto"/>
        <w:jc w:val="both"/>
        <w:rPr>
          <w:rFonts w:ascii="Arial" w:hAnsi="Arial" w:cs="Arial"/>
          <w:sz w:val="24"/>
          <w:szCs w:val="24"/>
        </w:rPr>
      </w:pPr>
      <w:r w:rsidRPr="006E5DEA">
        <w:rPr>
          <w:rFonts w:ascii="Arial" w:hAnsi="Arial" w:cs="Arial"/>
          <w:sz w:val="24"/>
          <w:szCs w:val="24"/>
        </w:rPr>
        <w:t>Any vacancy occurring on the Board of Trustees through death, resignation or otherwise, shall be filled by appointment by resolution or order of the Board.  The person appointed to fill the vacancy must be a resident of the District for which he/she has been appointed and shall serve until the next regular election for the district for which he/she has been appointed.</w:t>
      </w:r>
    </w:p>
    <w:p w14:paraId="53EAFDD1" w14:textId="77777777" w:rsidR="00A44A44" w:rsidRPr="00A44A44" w:rsidRDefault="00A44A44" w:rsidP="00A44A44">
      <w:pPr>
        <w:spacing w:after="0" w:line="240" w:lineRule="auto"/>
        <w:ind w:left="1440"/>
        <w:jc w:val="both"/>
        <w:rPr>
          <w:rFonts w:ascii="Arial" w:hAnsi="Arial" w:cs="Arial"/>
          <w:sz w:val="24"/>
          <w:szCs w:val="24"/>
        </w:rPr>
      </w:pPr>
    </w:p>
    <w:p w14:paraId="79182219" w14:textId="77777777" w:rsidR="00A44A44" w:rsidRPr="006E5DEA" w:rsidRDefault="00A44A44" w:rsidP="00EA76C7">
      <w:pPr>
        <w:pStyle w:val="ListParagraph"/>
        <w:numPr>
          <w:ilvl w:val="0"/>
          <w:numId w:val="6"/>
        </w:numPr>
        <w:tabs>
          <w:tab w:val="left" w:pos="-1440"/>
        </w:tabs>
        <w:spacing w:after="0" w:line="240" w:lineRule="auto"/>
        <w:jc w:val="both"/>
        <w:rPr>
          <w:rFonts w:ascii="Arial" w:hAnsi="Arial" w:cs="Arial"/>
          <w:sz w:val="24"/>
          <w:szCs w:val="24"/>
        </w:rPr>
      </w:pPr>
      <w:r w:rsidRPr="006E5DEA">
        <w:rPr>
          <w:rFonts w:ascii="Arial" w:hAnsi="Arial" w:cs="Arial"/>
          <w:sz w:val="24"/>
          <w:szCs w:val="24"/>
        </w:rPr>
        <w:t>Removal of Board Members</w:t>
      </w:r>
    </w:p>
    <w:p w14:paraId="2DE11DDB" w14:textId="77777777" w:rsidR="00A44A44" w:rsidRPr="00A44A44" w:rsidRDefault="00A44A44" w:rsidP="00A44A44">
      <w:pPr>
        <w:tabs>
          <w:tab w:val="left" w:pos="-1440"/>
        </w:tabs>
        <w:spacing w:after="0" w:line="240" w:lineRule="auto"/>
        <w:ind w:left="1440" w:hanging="1440"/>
        <w:jc w:val="both"/>
        <w:rPr>
          <w:rFonts w:ascii="Arial" w:hAnsi="Arial" w:cs="Arial"/>
          <w:sz w:val="24"/>
          <w:szCs w:val="24"/>
        </w:rPr>
      </w:pPr>
    </w:p>
    <w:p w14:paraId="30432F4E" w14:textId="77777777" w:rsidR="00A44A44" w:rsidRPr="006E5DEA" w:rsidRDefault="00A44A44" w:rsidP="00EA76C7">
      <w:pPr>
        <w:pStyle w:val="ListParagraph"/>
        <w:numPr>
          <w:ilvl w:val="0"/>
          <w:numId w:val="13"/>
        </w:numPr>
        <w:spacing w:after="0" w:line="240" w:lineRule="auto"/>
        <w:jc w:val="both"/>
        <w:rPr>
          <w:rFonts w:ascii="Arial" w:hAnsi="Arial" w:cs="Arial"/>
          <w:sz w:val="24"/>
          <w:szCs w:val="24"/>
        </w:rPr>
      </w:pPr>
      <w:r w:rsidRPr="006E5DEA">
        <w:rPr>
          <w:rFonts w:ascii="Arial" w:hAnsi="Arial" w:cs="Arial"/>
          <w:sz w:val="24"/>
          <w:szCs w:val="24"/>
        </w:rPr>
        <w:t>Board members may be removed from office for:</w:t>
      </w:r>
    </w:p>
    <w:p w14:paraId="1C7A8786" w14:textId="77777777" w:rsidR="00A44A44" w:rsidRPr="00A44A44" w:rsidRDefault="00A44A44" w:rsidP="00A44A44">
      <w:pPr>
        <w:spacing w:after="0" w:line="240" w:lineRule="auto"/>
        <w:ind w:left="1440"/>
        <w:jc w:val="both"/>
        <w:rPr>
          <w:rFonts w:ascii="Arial" w:hAnsi="Arial" w:cs="Arial"/>
          <w:sz w:val="24"/>
          <w:szCs w:val="24"/>
        </w:rPr>
      </w:pPr>
    </w:p>
    <w:p w14:paraId="23ADDE66"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“Incompetency,” which means:</w:t>
      </w:r>
    </w:p>
    <w:p w14:paraId="6039A3CD" w14:textId="77777777" w:rsidR="00A44A44" w:rsidRPr="006E5DEA" w:rsidRDefault="00A44A44" w:rsidP="00EA76C7">
      <w:pPr>
        <w:pStyle w:val="ListParagraph"/>
        <w:widowControl w:val="0"/>
        <w:numPr>
          <w:ilvl w:val="0"/>
          <w:numId w:val="15"/>
        </w:numPr>
        <w:spacing w:after="0" w:line="240" w:lineRule="auto"/>
        <w:jc w:val="both"/>
        <w:rPr>
          <w:rFonts w:ascii="Arial" w:hAnsi="Arial" w:cs="Arial"/>
          <w:sz w:val="24"/>
          <w:szCs w:val="24"/>
        </w:rPr>
      </w:pPr>
      <w:r w:rsidRPr="006E5DEA">
        <w:rPr>
          <w:rFonts w:ascii="Arial" w:hAnsi="Arial" w:cs="Arial"/>
          <w:sz w:val="24"/>
          <w:szCs w:val="24"/>
        </w:rPr>
        <w:t>Gross ignorance of official duties;</w:t>
      </w:r>
    </w:p>
    <w:p w14:paraId="1E4DEAE2" w14:textId="77777777" w:rsidR="00A44A44" w:rsidRPr="006E5DEA" w:rsidRDefault="00A44A44" w:rsidP="00EA76C7">
      <w:pPr>
        <w:pStyle w:val="ListParagraph"/>
        <w:widowControl w:val="0"/>
        <w:numPr>
          <w:ilvl w:val="0"/>
          <w:numId w:val="15"/>
        </w:numPr>
        <w:spacing w:after="0" w:line="240" w:lineRule="auto"/>
        <w:jc w:val="both"/>
        <w:rPr>
          <w:rFonts w:ascii="Arial" w:hAnsi="Arial" w:cs="Arial"/>
          <w:sz w:val="24"/>
          <w:szCs w:val="24"/>
        </w:rPr>
      </w:pPr>
      <w:r w:rsidRPr="006E5DEA">
        <w:rPr>
          <w:rFonts w:ascii="Arial" w:hAnsi="Arial" w:cs="Arial"/>
          <w:sz w:val="24"/>
          <w:szCs w:val="24"/>
        </w:rPr>
        <w:t>Gross carelessness in the discharge of those duties; or</w:t>
      </w:r>
    </w:p>
    <w:p w14:paraId="2E3899CC" w14:textId="77777777" w:rsidR="00A44A44" w:rsidRPr="006E5DEA" w:rsidRDefault="00A44A44" w:rsidP="00EA76C7">
      <w:pPr>
        <w:pStyle w:val="ListParagraph"/>
        <w:widowControl w:val="0"/>
        <w:numPr>
          <w:ilvl w:val="0"/>
          <w:numId w:val="15"/>
        </w:numPr>
        <w:spacing w:after="0" w:line="240" w:lineRule="auto"/>
        <w:jc w:val="both"/>
        <w:rPr>
          <w:rFonts w:ascii="Arial" w:hAnsi="Arial" w:cs="Arial"/>
          <w:sz w:val="24"/>
          <w:szCs w:val="24"/>
        </w:rPr>
      </w:pPr>
      <w:r w:rsidRPr="006E5DEA">
        <w:rPr>
          <w:rFonts w:ascii="Arial" w:hAnsi="Arial" w:cs="Arial"/>
          <w:sz w:val="24"/>
          <w:szCs w:val="24"/>
        </w:rPr>
        <w:t>Unfitness or inability to promptly and properly discharge official duties because of a serious physical or mental defect that did not exist at the time of election.</w:t>
      </w:r>
    </w:p>
    <w:p w14:paraId="4C70FBB4" w14:textId="77777777" w:rsidR="00A44A44" w:rsidRPr="00A44A44" w:rsidRDefault="00A44A44" w:rsidP="00A44A44">
      <w:pPr>
        <w:spacing w:after="0" w:line="240" w:lineRule="auto"/>
        <w:ind w:left="2880"/>
        <w:jc w:val="both"/>
        <w:rPr>
          <w:rFonts w:ascii="Arial" w:hAnsi="Arial" w:cs="Arial"/>
          <w:sz w:val="24"/>
          <w:szCs w:val="24"/>
        </w:rPr>
      </w:pPr>
    </w:p>
    <w:p w14:paraId="25750501"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 xml:space="preserve">“Official misconduct,” which means intentional, unlawful behavior relating to official duties by a Trustee entrusted with the administration of justice or the execution of the law.  The term includes an intentional or corrupt failure, refusal, or neglect of a Trustee to perform a duty imposed on the Trustee by law and conviction of an offense relating to violation of purchase procedures. </w:t>
      </w:r>
    </w:p>
    <w:p w14:paraId="154DBE53" w14:textId="77777777" w:rsidR="00A44A44" w:rsidRPr="00A44A44" w:rsidRDefault="00A44A44" w:rsidP="00A44A44">
      <w:pPr>
        <w:spacing w:after="0" w:line="240" w:lineRule="auto"/>
        <w:ind w:left="2160"/>
        <w:jc w:val="both"/>
        <w:rPr>
          <w:rFonts w:ascii="Arial" w:hAnsi="Arial" w:cs="Arial"/>
          <w:sz w:val="24"/>
          <w:szCs w:val="24"/>
        </w:rPr>
      </w:pPr>
    </w:p>
    <w:p w14:paraId="628B2A27"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Intoxication on or off duty caused by drinking an alcoholic beverage, but not if it was caused by drinking an alcoholic beverage on the direction and prescription of a licensed physician.</w:t>
      </w:r>
    </w:p>
    <w:p w14:paraId="0FDCF642" w14:textId="77777777" w:rsidR="006E5DEA" w:rsidRDefault="006E5DEA" w:rsidP="006E5DEA">
      <w:pPr>
        <w:widowControl w:val="0"/>
        <w:spacing w:after="0" w:line="240" w:lineRule="auto"/>
        <w:jc w:val="both"/>
        <w:rPr>
          <w:rFonts w:ascii="Arial" w:hAnsi="Arial" w:cs="Arial"/>
          <w:sz w:val="24"/>
          <w:szCs w:val="24"/>
        </w:rPr>
      </w:pPr>
    </w:p>
    <w:p w14:paraId="2ADFFE85"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Conviction of a Trustee by a jury for any felony or for misdemeanor official misconduct.</w:t>
      </w:r>
    </w:p>
    <w:p w14:paraId="6E340529" w14:textId="77777777" w:rsidR="00A44A44" w:rsidRPr="00A44A44" w:rsidRDefault="00A44A44" w:rsidP="00A44A44">
      <w:pPr>
        <w:spacing w:after="0" w:line="240" w:lineRule="auto"/>
        <w:jc w:val="both"/>
        <w:rPr>
          <w:rFonts w:ascii="Arial" w:hAnsi="Arial" w:cs="Arial"/>
          <w:sz w:val="24"/>
          <w:szCs w:val="24"/>
        </w:rPr>
      </w:pPr>
    </w:p>
    <w:p w14:paraId="5CB6F5B9" w14:textId="77777777" w:rsidR="00A44A44" w:rsidRPr="006E5DEA" w:rsidRDefault="00A44A44" w:rsidP="00EA76C7">
      <w:pPr>
        <w:pStyle w:val="ListParagraph"/>
        <w:widowControl w:val="0"/>
        <w:numPr>
          <w:ilvl w:val="0"/>
          <w:numId w:val="14"/>
        </w:numPr>
        <w:spacing w:after="0" w:line="240" w:lineRule="auto"/>
        <w:jc w:val="both"/>
        <w:rPr>
          <w:rFonts w:ascii="Arial" w:hAnsi="Arial" w:cs="Arial"/>
          <w:sz w:val="24"/>
          <w:szCs w:val="24"/>
        </w:rPr>
      </w:pPr>
      <w:r w:rsidRPr="006E5DEA">
        <w:rPr>
          <w:rFonts w:ascii="Arial" w:hAnsi="Arial" w:cs="Arial"/>
          <w:sz w:val="24"/>
          <w:szCs w:val="24"/>
        </w:rPr>
        <w:t>Nonattendance of Board meetings if the member is absent for more than half of the regularly scheduled Board meetings that the member is eligible to attend during a calendar year, not counting an absence for which the member is excused by a majority vote of the Board.</w:t>
      </w:r>
    </w:p>
    <w:p w14:paraId="71FD8F8C" w14:textId="77777777" w:rsidR="00A44A44" w:rsidRPr="00A44A44" w:rsidRDefault="00A44A44" w:rsidP="00A44A44">
      <w:pPr>
        <w:spacing w:after="0" w:line="240" w:lineRule="auto"/>
        <w:ind w:left="1800"/>
        <w:jc w:val="both"/>
        <w:rPr>
          <w:rFonts w:ascii="Arial" w:hAnsi="Arial" w:cs="Arial"/>
          <w:sz w:val="24"/>
          <w:szCs w:val="24"/>
        </w:rPr>
      </w:pPr>
    </w:p>
    <w:p w14:paraId="2778E9CB" w14:textId="77777777" w:rsidR="00A44A44" w:rsidRPr="006E5DEA" w:rsidRDefault="00A44A44" w:rsidP="00EA76C7">
      <w:pPr>
        <w:pStyle w:val="ListParagraph"/>
        <w:numPr>
          <w:ilvl w:val="0"/>
          <w:numId w:val="13"/>
        </w:numPr>
        <w:spacing w:after="0" w:line="240" w:lineRule="auto"/>
        <w:jc w:val="both"/>
        <w:rPr>
          <w:rFonts w:ascii="Arial" w:hAnsi="Arial" w:cs="Arial"/>
          <w:sz w:val="24"/>
          <w:szCs w:val="24"/>
        </w:rPr>
      </w:pPr>
      <w:r w:rsidRPr="006E5DEA">
        <w:rPr>
          <w:rFonts w:ascii="Arial" w:hAnsi="Arial" w:cs="Arial"/>
          <w:sz w:val="24"/>
          <w:szCs w:val="24"/>
        </w:rPr>
        <w:lastRenderedPageBreak/>
        <w:t xml:space="preserve">Actions for removal of Board members must be brought before the judge of the district court holding jurisdiction, except that any court convicting a Trustee of a felony or official misconduct shall order immediate removal. (Tex. Const. Art. V, Sec. 24; Local Govt Code 87.011, 87.012, 87.013, 87.031; Education Code 44.032 (e), 130.0845) </w:t>
      </w:r>
    </w:p>
    <w:p w14:paraId="64ADD501"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 xml:space="preserve"> </w:t>
      </w:r>
    </w:p>
    <w:p w14:paraId="7BD17368" w14:textId="77777777" w:rsidR="00A44A44" w:rsidRPr="00A44A44" w:rsidRDefault="00A44A44" w:rsidP="00A44A44">
      <w:pPr>
        <w:spacing w:after="0" w:line="240" w:lineRule="auto"/>
        <w:jc w:val="both"/>
        <w:rPr>
          <w:rFonts w:ascii="Arial" w:hAnsi="Arial" w:cs="Arial"/>
          <w:sz w:val="24"/>
          <w:szCs w:val="24"/>
        </w:rPr>
      </w:pPr>
    </w:p>
    <w:p w14:paraId="2D455A23" w14:textId="77777777" w:rsidR="00A44A44" w:rsidRPr="006E5DEA" w:rsidRDefault="00A44A44" w:rsidP="00EA76C7">
      <w:pPr>
        <w:pStyle w:val="ListParagraph"/>
        <w:numPr>
          <w:ilvl w:val="0"/>
          <w:numId w:val="16"/>
        </w:numPr>
        <w:spacing w:after="0" w:line="240" w:lineRule="auto"/>
        <w:jc w:val="both"/>
        <w:rPr>
          <w:rFonts w:ascii="Arial" w:hAnsi="Arial" w:cs="Arial"/>
          <w:b/>
          <w:sz w:val="24"/>
          <w:szCs w:val="24"/>
        </w:rPr>
      </w:pPr>
      <w:r w:rsidRPr="006E5DEA">
        <w:rPr>
          <w:rFonts w:ascii="Arial" w:hAnsi="Arial" w:cs="Arial"/>
          <w:b/>
          <w:sz w:val="24"/>
          <w:szCs w:val="24"/>
        </w:rPr>
        <w:t>MEMBERSHIP AND ELECTIONS OF THE BOARD OF TRUSTEES</w:t>
      </w:r>
    </w:p>
    <w:p w14:paraId="589FC635" w14:textId="77777777" w:rsidR="006E5DEA" w:rsidRDefault="006E5DEA" w:rsidP="006E5DEA">
      <w:pPr>
        <w:tabs>
          <w:tab w:val="left" w:pos="-1440"/>
        </w:tabs>
        <w:spacing w:after="0" w:line="240" w:lineRule="auto"/>
        <w:jc w:val="both"/>
        <w:rPr>
          <w:rFonts w:ascii="Arial" w:hAnsi="Arial" w:cs="Arial"/>
          <w:sz w:val="24"/>
          <w:szCs w:val="24"/>
        </w:rPr>
      </w:pPr>
    </w:p>
    <w:p w14:paraId="0483C2C3" w14:textId="77777777" w:rsidR="00A44A44" w:rsidRPr="006E5DEA" w:rsidRDefault="00A44A44" w:rsidP="00EA76C7">
      <w:pPr>
        <w:pStyle w:val="ListParagraph"/>
        <w:numPr>
          <w:ilvl w:val="0"/>
          <w:numId w:val="17"/>
        </w:numPr>
        <w:tabs>
          <w:tab w:val="left" w:pos="-1440"/>
        </w:tabs>
        <w:spacing w:after="0" w:line="240" w:lineRule="auto"/>
        <w:jc w:val="both"/>
        <w:rPr>
          <w:rFonts w:ascii="Arial" w:hAnsi="Arial" w:cs="Arial"/>
          <w:sz w:val="24"/>
          <w:szCs w:val="24"/>
        </w:rPr>
      </w:pPr>
      <w:r w:rsidRPr="006E5DEA">
        <w:rPr>
          <w:rFonts w:ascii="Arial" w:hAnsi="Arial" w:cs="Arial"/>
          <w:sz w:val="24"/>
          <w:szCs w:val="24"/>
        </w:rPr>
        <w:t>Number/Qualifications/Term of Office</w:t>
      </w:r>
    </w:p>
    <w:p w14:paraId="4DD36EB5" w14:textId="77777777" w:rsidR="00A44A44" w:rsidRPr="00A44A44" w:rsidRDefault="00A44A44" w:rsidP="00A44A44">
      <w:pPr>
        <w:spacing w:after="0" w:line="240" w:lineRule="auto"/>
        <w:jc w:val="both"/>
        <w:rPr>
          <w:rFonts w:ascii="Arial" w:hAnsi="Arial" w:cs="Arial"/>
          <w:sz w:val="24"/>
          <w:szCs w:val="24"/>
        </w:rPr>
      </w:pPr>
    </w:p>
    <w:p w14:paraId="434AF49D" w14:textId="77777777" w:rsidR="00A44A44" w:rsidRPr="006E5DEA" w:rsidRDefault="00A44A44" w:rsidP="00EA76C7">
      <w:pPr>
        <w:pStyle w:val="ListParagraph"/>
        <w:numPr>
          <w:ilvl w:val="0"/>
          <w:numId w:val="18"/>
        </w:numPr>
        <w:spacing w:after="0" w:line="240" w:lineRule="auto"/>
        <w:jc w:val="both"/>
        <w:rPr>
          <w:rFonts w:ascii="Arial" w:hAnsi="Arial" w:cs="Arial"/>
          <w:sz w:val="24"/>
          <w:szCs w:val="24"/>
        </w:rPr>
      </w:pPr>
      <w:r w:rsidRPr="006E5DEA">
        <w:rPr>
          <w:rFonts w:ascii="Arial" w:hAnsi="Arial" w:cs="Arial"/>
          <w:sz w:val="24"/>
          <w:szCs w:val="24"/>
        </w:rPr>
        <w:t xml:space="preserve">The number of trustees of the governing board of McLennan Community College shall be seven.  Each member of the Board shall be a resident, qualified voter of the Junior College District and of the trustee district he/she seeks to represent and shall take the proper oath of office before taking up his/her duties.  The basic term of office of a member of the Board of Trustees shall be six years.  Members of the Board shall be elected from single member districts pursuant to an </w:t>
      </w:r>
      <w:r w:rsidRPr="006E5DEA">
        <w:rPr>
          <w:rFonts w:ascii="Arial" w:hAnsi="Arial" w:cs="Arial"/>
          <w:sz w:val="24"/>
          <w:szCs w:val="24"/>
          <w:u w:val="single"/>
        </w:rPr>
        <w:t>Agreed Judgment</w:t>
      </w:r>
      <w:r w:rsidRPr="006E5DEA">
        <w:rPr>
          <w:rFonts w:ascii="Arial" w:hAnsi="Arial" w:cs="Arial"/>
          <w:sz w:val="24"/>
          <w:szCs w:val="24"/>
        </w:rPr>
        <w:t xml:space="preserve"> in Civil Action No. W-85-CA-165, United States District Court for the Western District of Texas signed on May 16, 1986.  Members shall be elected at regular elections to be the second Saturday in May in each odd-numbered year, two members shall be elected in two consecutive odd-numbered years, and three members shall be elected in the following odd-numbered year period. Prior to 2013, elections were held in even-numbered years.  Provisions in Senate Bill 100 in the 82nd Texas Legislative Session precipitated a change to odd-numbered years.</w:t>
      </w:r>
    </w:p>
    <w:p w14:paraId="2D97033A" w14:textId="77777777" w:rsidR="00A44A44" w:rsidRPr="00A44A44" w:rsidRDefault="00A44A44" w:rsidP="00A44A44">
      <w:pPr>
        <w:spacing w:after="0" w:line="240" w:lineRule="auto"/>
        <w:jc w:val="both"/>
        <w:rPr>
          <w:rFonts w:ascii="Arial" w:hAnsi="Arial" w:cs="Arial"/>
          <w:sz w:val="24"/>
          <w:szCs w:val="24"/>
        </w:rPr>
      </w:pPr>
    </w:p>
    <w:p w14:paraId="156399E5"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Positions of Board of Trustees</w:t>
      </w:r>
    </w:p>
    <w:p w14:paraId="2913A728" w14:textId="77777777" w:rsidR="00A44A44" w:rsidRPr="00A44A44" w:rsidRDefault="00A44A44" w:rsidP="00A44A44">
      <w:pPr>
        <w:spacing w:after="0" w:line="240" w:lineRule="auto"/>
        <w:jc w:val="both"/>
        <w:rPr>
          <w:rFonts w:ascii="Arial" w:hAnsi="Arial" w:cs="Arial"/>
          <w:sz w:val="24"/>
          <w:szCs w:val="24"/>
        </w:rPr>
      </w:pPr>
    </w:p>
    <w:p w14:paraId="72006F83"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 xml:space="preserve">In accordance with Section 130.082(g) of the Texas Education Code, and pursuant to the </w:t>
      </w:r>
      <w:r w:rsidRPr="00A44A44">
        <w:rPr>
          <w:rFonts w:ascii="Arial" w:hAnsi="Arial" w:cs="Arial"/>
          <w:sz w:val="24"/>
          <w:szCs w:val="24"/>
          <w:u w:val="single"/>
        </w:rPr>
        <w:t>Agreed Judgment</w:t>
      </w:r>
      <w:r w:rsidRPr="00A44A44">
        <w:rPr>
          <w:rFonts w:ascii="Arial" w:hAnsi="Arial" w:cs="Arial"/>
          <w:sz w:val="24"/>
          <w:szCs w:val="24"/>
        </w:rPr>
        <w:t xml:space="preserve"> in Civil Action No. W-85-CA-165 United States District Court for the Western District of Texas signed on May 16, 1986, a number is designated for the position and district held by each member of the Board of Trustees of McLennan Community College as follows:</w:t>
      </w:r>
    </w:p>
    <w:p w14:paraId="15C2E775"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ab/>
      </w:r>
      <w:r w:rsidRPr="00A44A44">
        <w:rPr>
          <w:rFonts w:ascii="Arial" w:hAnsi="Arial" w:cs="Arial"/>
          <w:sz w:val="24"/>
          <w:szCs w:val="24"/>
        </w:rPr>
        <w:tab/>
      </w:r>
      <w:r w:rsidRPr="00A44A44">
        <w:rPr>
          <w:rFonts w:ascii="Arial" w:hAnsi="Arial" w:cs="Arial"/>
          <w:sz w:val="24"/>
          <w:szCs w:val="24"/>
        </w:rPr>
        <w:tab/>
      </w:r>
      <w:r w:rsidRPr="00A44A44">
        <w:rPr>
          <w:rFonts w:ascii="Arial" w:hAnsi="Arial" w:cs="Arial"/>
          <w:sz w:val="24"/>
          <w:szCs w:val="24"/>
        </w:rPr>
        <w:tab/>
        <w:t xml:space="preserve"> </w:t>
      </w:r>
    </w:p>
    <w:p w14:paraId="71363883" w14:textId="77777777" w:rsidR="00A44A44" w:rsidRPr="00A44A44" w:rsidRDefault="00A44A44" w:rsidP="00A44A44">
      <w:pPr>
        <w:spacing w:after="0" w:line="240" w:lineRule="auto"/>
        <w:ind w:left="2160" w:hanging="720"/>
        <w:jc w:val="both"/>
        <w:rPr>
          <w:rFonts w:ascii="Arial" w:hAnsi="Arial" w:cs="Arial"/>
          <w:sz w:val="24"/>
          <w:szCs w:val="24"/>
          <w:u w:val="single"/>
        </w:rPr>
      </w:pPr>
      <w:r w:rsidRPr="00A44A44">
        <w:rPr>
          <w:rFonts w:ascii="Arial" w:hAnsi="Arial" w:cs="Arial"/>
          <w:sz w:val="24"/>
          <w:szCs w:val="24"/>
          <w:u w:val="single"/>
        </w:rPr>
        <w:t>District</w:t>
      </w:r>
      <w:r w:rsidRPr="00A44A44">
        <w:rPr>
          <w:rFonts w:ascii="Arial" w:hAnsi="Arial" w:cs="Arial"/>
          <w:sz w:val="24"/>
          <w:szCs w:val="24"/>
        </w:rPr>
        <w:tab/>
      </w:r>
      <w:r w:rsidRPr="00A44A44">
        <w:rPr>
          <w:rFonts w:ascii="Arial" w:hAnsi="Arial" w:cs="Arial"/>
          <w:sz w:val="24"/>
          <w:szCs w:val="24"/>
          <w:u w:val="single"/>
        </w:rPr>
        <w:t>Position</w:t>
      </w:r>
      <w:r w:rsidRPr="00A44A44">
        <w:rPr>
          <w:rFonts w:ascii="Arial" w:hAnsi="Arial" w:cs="Arial"/>
          <w:sz w:val="24"/>
          <w:szCs w:val="24"/>
        </w:rPr>
        <w:tab/>
      </w:r>
      <w:r w:rsidRPr="00A44A44">
        <w:rPr>
          <w:rFonts w:ascii="Arial" w:hAnsi="Arial" w:cs="Arial"/>
          <w:sz w:val="24"/>
          <w:szCs w:val="24"/>
          <w:u w:val="single"/>
        </w:rPr>
        <w:t>Member (as of 2/16)</w:t>
      </w:r>
      <w:r w:rsidRPr="00A44A44">
        <w:rPr>
          <w:rFonts w:ascii="Arial" w:hAnsi="Arial" w:cs="Arial"/>
          <w:sz w:val="24"/>
          <w:szCs w:val="24"/>
        </w:rPr>
        <w:t xml:space="preserve">  </w:t>
      </w:r>
      <w:r w:rsidR="00040CCA">
        <w:rPr>
          <w:rFonts w:ascii="Arial" w:hAnsi="Arial" w:cs="Arial"/>
          <w:sz w:val="24"/>
          <w:szCs w:val="24"/>
        </w:rPr>
        <w:tab/>
      </w:r>
      <w:r w:rsidRPr="00A44A44">
        <w:rPr>
          <w:rFonts w:ascii="Arial" w:hAnsi="Arial" w:cs="Arial"/>
          <w:sz w:val="24"/>
          <w:szCs w:val="24"/>
          <w:u w:val="single"/>
        </w:rPr>
        <w:t>(Term Expires)</w:t>
      </w:r>
    </w:p>
    <w:p w14:paraId="4822DE98" w14:textId="77777777" w:rsidR="00A44A44" w:rsidRPr="00A44A44" w:rsidRDefault="00A44A44" w:rsidP="00A44A44">
      <w:pPr>
        <w:tabs>
          <w:tab w:val="left" w:pos="3240"/>
          <w:tab w:val="left" w:pos="4320"/>
          <w:tab w:val="left" w:pos="7650"/>
        </w:tabs>
        <w:spacing w:after="0" w:line="240" w:lineRule="auto"/>
        <w:ind w:left="1440"/>
        <w:jc w:val="both"/>
        <w:rPr>
          <w:rFonts w:ascii="Arial" w:hAnsi="Arial" w:cs="Arial"/>
          <w:sz w:val="24"/>
          <w:szCs w:val="24"/>
        </w:rPr>
      </w:pPr>
    </w:p>
    <w:p w14:paraId="7CC2415C" w14:textId="0B1E7142" w:rsidR="00A44A44" w:rsidRPr="00A44A44"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A44A44">
        <w:rPr>
          <w:rFonts w:ascii="Arial" w:hAnsi="Arial" w:cs="Arial"/>
          <w:sz w:val="24"/>
          <w:szCs w:val="24"/>
        </w:rPr>
        <w:t>I</w:t>
      </w:r>
      <w:r w:rsidRPr="00A44A44">
        <w:rPr>
          <w:rFonts w:ascii="Arial" w:hAnsi="Arial" w:cs="Arial"/>
          <w:sz w:val="24"/>
          <w:szCs w:val="24"/>
        </w:rPr>
        <w:tab/>
        <w:t>1</w:t>
      </w:r>
      <w:r w:rsidRPr="00A44A44">
        <w:rPr>
          <w:rFonts w:ascii="Arial" w:hAnsi="Arial" w:cs="Arial"/>
          <w:sz w:val="24"/>
          <w:szCs w:val="24"/>
        </w:rPr>
        <w:tab/>
      </w:r>
      <w:r w:rsidR="00A63728" w:rsidRPr="00EC456B">
        <w:rPr>
          <w:rFonts w:ascii="Arial" w:hAnsi="Arial" w:cs="Arial"/>
          <w:sz w:val="24"/>
          <w:szCs w:val="24"/>
        </w:rPr>
        <w:t>Jonathan Hill</w:t>
      </w:r>
      <w:r w:rsidR="00EC456B">
        <w:rPr>
          <w:rFonts w:ascii="Arial" w:hAnsi="Arial" w:cs="Arial"/>
          <w:sz w:val="24"/>
          <w:szCs w:val="24"/>
        </w:rPr>
        <w:tab/>
      </w:r>
      <w:r w:rsidRPr="00A44A44">
        <w:rPr>
          <w:rFonts w:ascii="Arial" w:hAnsi="Arial" w:cs="Arial"/>
          <w:sz w:val="24"/>
          <w:szCs w:val="24"/>
        </w:rPr>
        <w:tab/>
      </w:r>
      <w:r w:rsidRPr="00A01791">
        <w:rPr>
          <w:rFonts w:ascii="Arial" w:hAnsi="Arial" w:cs="Arial"/>
          <w:strike/>
          <w:color w:val="FF0000"/>
          <w:sz w:val="24"/>
          <w:szCs w:val="24"/>
        </w:rPr>
        <w:t>2023</w:t>
      </w:r>
      <w:r w:rsidR="00A01791">
        <w:rPr>
          <w:rFonts w:ascii="Arial" w:hAnsi="Arial" w:cs="Arial"/>
          <w:strike/>
          <w:color w:val="FF0000"/>
          <w:sz w:val="24"/>
          <w:szCs w:val="24"/>
        </w:rPr>
        <w:t xml:space="preserve"> </w:t>
      </w:r>
      <w:r w:rsidR="00A01791" w:rsidRPr="00A01791">
        <w:rPr>
          <w:rFonts w:ascii="Arial" w:hAnsi="Arial" w:cs="Arial"/>
          <w:b/>
          <w:color w:val="FF0000"/>
          <w:sz w:val="24"/>
          <w:szCs w:val="24"/>
        </w:rPr>
        <w:t>2029</w:t>
      </w:r>
    </w:p>
    <w:p w14:paraId="435265F3" w14:textId="77777777"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A44A44">
        <w:rPr>
          <w:rFonts w:ascii="Arial" w:hAnsi="Arial" w:cs="Arial"/>
          <w:sz w:val="24"/>
          <w:szCs w:val="24"/>
        </w:rPr>
        <w:t>II</w:t>
      </w:r>
      <w:r w:rsidRPr="00A44A44">
        <w:rPr>
          <w:rFonts w:ascii="Arial" w:hAnsi="Arial" w:cs="Arial"/>
          <w:sz w:val="24"/>
          <w:szCs w:val="24"/>
        </w:rPr>
        <w:tab/>
        <w:t>2</w:t>
      </w:r>
      <w:r w:rsidRPr="00A44A44">
        <w:rPr>
          <w:rFonts w:ascii="Arial" w:hAnsi="Arial" w:cs="Arial"/>
          <w:sz w:val="24"/>
          <w:szCs w:val="24"/>
        </w:rPr>
        <w:tab/>
        <w:t>Earl Stinnett, Sr.</w:t>
      </w:r>
      <w:r w:rsidRPr="00A44A44">
        <w:rPr>
          <w:rFonts w:ascii="Arial" w:hAnsi="Arial" w:cs="Arial"/>
          <w:sz w:val="24"/>
          <w:szCs w:val="24"/>
        </w:rPr>
        <w:tab/>
      </w:r>
      <w:r w:rsidRPr="00A44A44">
        <w:rPr>
          <w:rFonts w:ascii="Arial" w:hAnsi="Arial" w:cs="Arial"/>
          <w:sz w:val="24"/>
          <w:szCs w:val="24"/>
        </w:rPr>
        <w:tab/>
      </w:r>
      <w:r w:rsidR="00CB5F1C" w:rsidRPr="0086618B">
        <w:rPr>
          <w:rFonts w:ascii="Arial" w:hAnsi="Arial" w:cs="Arial"/>
          <w:sz w:val="24"/>
          <w:szCs w:val="24"/>
        </w:rPr>
        <w:t>2027</w:t>
      </w:r>
    </w:p>
    <w:p w14:paraId="4B1DFB1C" w14:textId="400CB833"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86618B">
        <w:rPr>
          <w:rFonts w:ascii="Arial" w:hAnsi="Arial" w:cs="Arial"/>
          <w:sz w:val="24"/>
          <w:szCs w:val="24"/>
        </w:rPr>
        <w:t>III</w:t>
      </w:r>
      <w:r w:rsidRPr="0086618B">
        <w:rPr>
          <w:rFonts w:ascii="Arial" w:hAnsi="Arial" w:cs="Arial"/>
          <w:sz w:val="24"/>
          <w:szCs w:val="24"/>
        </w:rPr>
        <w:tab/>
        <w:t>3</w:t>
      </w:r>
      <w:r w:rsidRPr="0086618B">
        <w:rPr>
          <w:rFonts w:ascii="Arial" w:hAnsi="Arial" w:cs="Arial"/>
          <w:sz w:val="24"/>
          <w:szCs w:val="24"/>
        </w:rPr>
        <w:tab/>
      </w:r>
      <w:r w:rsidRPr="00A01791">
        <w:rPr>
          <w:rFonts w:ascii="Arial" w:hAnsi="Arial" w:cs="Arial"/>
          <w:strike/>
          <w:color w:val="FF0000"/>
          <w:sz w:val="24"/>
          <w:szCs w:val="24"/>
        </w:rPr>
        <w:t>Pauline Chavez</w:t>
      </w:r>
      <w:r w:rsidR="00A01791">
        <w:rPr>
          <w:rFonts w:ascii="Arial" w:hAnsi="Arial" w:cs="Arial"/>
          <w:sz w:val="24"/>
          <w:szCs w:val="24"/>
        </w:rPr>
        <w:t xml:space="preserve"> </w:t>
      </w:r>
      <w:r w:rsidR="00A01791" w:rsidRPr="00A01791">
        <w:rPr>
          <w:rFonts w:ascii="Arial" w:hAnsi="Arial" w:cs="Arial"/>
          <w:b/>
          <w:color w:val="FF0000"/>
          <w:sz w:val="24"/>
          <w:szCs w:val="24"/>
        </w:rPr>
        <w:t>Ilda Sabido</w:t>
      </w:r>
      <w:r w:rsidRPr="0086618B">
        <w:rPr>
          <w:rFonts w:ascii="Arial" w:hAnsi="Arial" w:cs="Arial"/>
          <w:sz w:val="24"/>
          <w:szCs w:val="24"/>
        </w:rPr>
        <w:tab/>
      </w:r>
      <w:r w:rsidRPr="0086618B">
        <w:rPr>
          <w:rFonts w:ascii="Arial" w:hAnsi="Arial" w:cs="Arial"/>
          <w:sz w:val="24"/>
          <w:szCs w:val="24"/>
        </w:rPr>
        <w:tab/>
      </w:r>
      <w:r w:rsidRPr="00A01791">
        <w:rPr>
          <w:rFonts w:ascii="Arial" w:hAnsi="Arial" w:cs="Arial"/>
          <w:strike/>
          <w:color w:val="FF0000"/>
          <w:sz w:val="24"/>
          <w:szCs w:val="24"/>
        </w:rPr>
        <w:t>2023</w:t>
      </w:r>
      <w:r w:rsidR="00A01791" w:rsidRPr="00A01791">
        <w:rPr>
          <w:rFonts w:ascii="Arial" w:hAnsi="Arial" w:cs="Arial"/>
          <w:strike/>
          <w:color w:val="FF0000"/>
          <w:sz w:val="24"/>
          <w:szCs w:val="24"/>
        </w:rPr>
        <w:t xml:space="preserve"> </w:t>
      </w:r>
      <w:r w:rsidR="00A01791" w:rsidRPr="00A01791">
        <w:rPr>
          <w:rFonts w:ascii="Arial" w:hAnsi="Arial" w:cs="Arial"/>
          <w:b/>
          <w:color w:val="FF0000"/>
          <w:sz w:val="24"/>
          <w:szCs w:val="24"/>
        </w:rPr>
        <w:t>2029</w:t>
      </w:r>
    </w:p>
    <w:p w14:paraId="58374739" w14:textId="77777777"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86618B">
        <w:rPr>
          <w:rFonts w:ascii="Arial" w:hAnsi="Arial" w:cs="Arial"/>
          <w:sz w:val="24"/>
          <w:szCs w:val="24"/>
        </w:rPr>
        <w:t>IV</w:t>
      </w:r>
      <w:r w:rsidRPr="0086618B">
        <w:rPr>
          <w:rFonts w:ascii="Arial" w:hAnsi="Arial" w:cs="Arial"/>
          <w:sz w:val="24"/>
          <w:szCs w:val="24"/>
        </w:rPr>
        <w:tab/>
        <w:t>4</w:t>
      </w:r>
      <w:r w:rsidRPr="0086618B">
        <w:rPr>
          <w:rFonts w:ascii="Arial" w:hAnsi="Arial" w:cs="Arial"/>
          <w:sz w:val="24"/>
          <w:szCs w:val="24"/>
        </w:rPr>
        <w:tab/>
        <w:t>Ricky Turman</w:t>
      </w:r>
      <w:r w:rsidRPr="0086618B">
        <w:rPr>
          <w:rFonts w:ascii="Arial" w:hAnsi="Arial" w:cs="Arial"/>
          <w:sz w:val="24"/>
          <w:szCs w:val="24"/>
        </w:rPr>
        <w:tab/>
      </w:r>
      <w:r w:rsidRPr="0086618B">
        <w:rPr>
          <w:rFonts w:ascii="Arial" w:hAnsi="Arial" w:cs="Arial"/>
          <w:sz w:val="24"/>
          <w:szCs w:val="24"/>
        </w:rPr>
        <w:tab/>
      </w:r>
      <w:r w:rsidR="00CB5F1C" w:rsidRPr="0086618B">
        <w:rPr>
          <w:rFonts w:ascii="Arial" w:hAnsi="Arial" w:cs="Arial"/>
          <w:sz w:val="24"/>
          <w:szCs w:val="24"/>
        </w:rPr>
        <w:t>2027</w:t>
      </w:r>
    </w:p>
    <w:p w14:paraId="5BB43EAE" w14:textId="77777777"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86618B">
        <w:rPr>
          <w:rFonts w:ascii="Arial" w:hAnsi="Arial" w:cs="Arial"/>
          <w:sz w:val="24"/>
          <w:szCs w:val="24"/>
        </w:rPr>
        <w:t>V</w:t>
      </w:r>
      <w:r w:rsidRPr="0086618B">
        <w:rPr>
          <w:rFonts w:ascii="Arial" w:hAnsi="Arial" w:cs="Arial"/>
          <w:sz w:val="24"/>
          <w:szCs w:val="24"/>
        </w:rPr>
        <w:tab/>
        <w:t>5</w:t>
      </w:r>
      <w:r w:rsidRPr="0086618B">
        <w:rPr>
          <w:rFonts w:ascii="Arial" w:hAnsi="Arial" w:cs="Arial"/>
          <w:sz w:val="24"/>
          <w:szCs w:val="24"/>
        </w:rPr>
        <w:tab/>
        <w:t>Eliz</w:t>
      </w:r>
      <w:bookmarkStart w:id="0" w:name="_GoBack"/>
      <w:bookmarkEnd w:id="0"/>
      <w:r w:rsidRPr="0086618B">
        <w:rPr>
          <w:rFonts w:ascii="Arial" w:hAnsi="Arial" w:cs="Arial"/>
          <w:sz w:val="24"/>
          <w:szCs w:val="24"/>
        </w:rPr>
        <w:t>abeth Palacios</w:t>
      </w:r>
      <w:r w:rsidRPr="0086618B">
        <w:rPr>
          <w:rFonts w:ascii="Arial" w:hAnsi="Arial" w:cs="Arial"/>
          <w:sz w:val="24"/>
          <w:szCs w:val="24"/>
        </w:rPr>
        <w:tab/>
      </w:r>
      <w:r w:rsidRPr="0086618B">
        <w:rPr>
          <w:rFonts w:ascii="Arial" w:hAnsi="Arial" w:cs="Arial"/>
          <w:sz w:val="24"/>
          <w:szCs w:val="24"/>
        </w:rPr>
        <w:tab/>
        <w:t>2025</w:t>
      </w:r>
    </w:p>
    <w:p w14:paraId="2CD58569" w14:textId="77777777" w:rsidR="00A44A44" w:rsidRPr="0086618B" w:rsidRDefault="00A44A44" w:rsidP="00A44A44">
      <w:pPr>
        <w:tabs>
          <w:tab w:val="left" w:pos="3240"/>
          <w:tab w:val="left" w:pos="4320"/>
          <w:tab w:val="left" w:pos="7650"/>
        </w:tabs>
        <w:spacing w:after="0" w:line="240" w:lineRule="auto"/>
        <w:ind w:left="1440"/>
        <w:jc w:val="both"/>
        <w:rPr>
          <w:rFonts w:ascii="Arial" w:hAnsi="Arial" w:cs="Arial"/>
          <w:sz w:val="24"/>
          <w:szCs w:val="24"/>
        </w:rPr>
      </w:pPr>
      <w:r w:rsidRPr="0086618B">
        <w:rPr>
          <w:rFonts w:ascii="Arial" w:hAnsi="Arial" w:cs="Arial"/>
          <w:sz w:val="24"/>
          <w:szCs w:val="24"/>
        </w:rPr>
        <w:lastRenderedPageBreak/>
        <w:t>VI</w:t>
      </w:r>
      <w:r w:rsidRPr="0086618B">
        <w:rPr>
          <w:rFonts w:ascii="Arial" w:hAnsi="Arial" w:cs="Arial"/>
          <w:sz w:val="24"/>
          <w:szCs w:val="24"/>
        </w:rPr>
        <w:tab/>
        <w:t>6</w:t>
      </w:r>
      <w:r w:rsidRPr="0086618B">
        <w:rPr>
          <w:rFonts w:ascii="Arial" w:hAnsi="Arial" w:cs="Arial"/>
          <w:sz w:val="24"/>
          <w:szCs w:val="24"/>
        </w:rPr>
        <w:tab/>
        <w:t>K. Paul Holt</w:t>
      </w:r>
      <w:r w:rsidRPr="0086618B">
        <w:rPr>
          <w:rFonts w:ascii="Arial" w:hAnsi="Arial" w:cs="Arial"/>
          <w:sz w:val="24"/>
          <w:szCs w:val="24"/>
        </w:rPr>
        <w:tab/>
      </w:r>
      <w:r w:rsidRPr="0086618B">
        <w:rPr>
          <w:rFonts w:ascii="Arial" w:hAnsi="Arial" w:cs="Arial"/>
          <w:sz w:val="24"/>
          <w:szCs w:val="24"/>
        </w:rPr>
        <w:tab/>
      </w:r>
      <w:r w:rsidR="00CB5F1C" w:rsidRPr="0086618B">
        <w:rPr>
          <w:rFonts w:ascii="Arial" w:hAnsi="Arial" w:cs="Arial"/>
          <w:sz w:val="24"/>
          <w:szCs w:val="24"/>
        </w:rPr>
        <w:t>2027</w:t>
      </w:r>
    </w:p>
    <w:p w14:paraId="166BCBB6" w14:textId="77777777" w:rsidR="00A44A44" w:rsidRPr="00A44A44" w:rsidRDefault="00A44A44" w:rsidP="00A44A44">
      <w:pPr>
        <w:tabs>
          <w:tab w:val="left" w:pos="3240"/>
          <w:tab w:val="left" w:pos="4320"/>
          <w:tab w:val="left" w:pos="7650"/>
        </w:tabs>
        <w:spacing w:after="0" w:line="240" w:lineRule="auto"/>
        <w:ind w:left="1440"/>
        <w:jc w:val="both"/>
        <w:rPr>
          <w:rFonts w:ascii="Arial" w:hAnsi="Arial" w:cs="Arial"/>
          <w:b/>
          <w:sz w:val="24"/>
          <w:szCs w:val="24"/>
        </w:rPr>
      </w:pPr>
      <w:r w:rsidRPr="00A44A44">
        <w:rPr>
          <w:rFonts w:ascii="Arial" w:hAnsi="Arial" w:cs="Arial"/>
          <w:sz w:val="24"/>
          <w:szCs w:val="24"/>
        </w:rPr>
        <w:t>VII</w:t>
      </w:r>
      <w:r w:rsidRPr="00A44A44">
        <w:rPr>
          <w:rFonts w:ascii="Arial" w:hAnsi="Arial" w:cs="Arial"/>
          <w:sz w:val="24"/>
          <w:szCs w:val="24"/>
        </w:rPr>
        <w:tab/>
        <w:t>7</w:t>
      </w:r>
      <w:r w:rsidRPr="00A44A44">
        <w:rPr>
          <w:rFonts w:ascii="Arial" w:hAnsi="Arial" w:cs="Arial"/>
          <w:sz w:val="24"/>
          <w:szCs w:val="24"/>
        </w:rPr>
        <w:tab/>
        <w:t>Geneva Watley</w:t>
      </w:r>
      <w:r w:rsidRPr="00A44A44">
        <w:rPr>
          <w:rFonts w:ascii="Arial" w:hAnsi="Arial" w:cs="Arial"/>
          <w:sz w:val="24"/>
          <w:szCs w:val="24"/>
        </w:rPr>
        <w:tab/>
      </w:r>
      <w:r w:rsidRPr="00A44A44">
        <w:rPr>
          <w:rFonts w:ascii="Arial" w:hAnsi="Arial" w:cs="Arial"/>
          <w:sz w:val="24"/>
          <w:szCs w:val="24"/>
        </w:rPr>
        <w:tab/>
        <w:t>2025</w:t>
      </w:r>
    </w:p>
    <w:p w14:paraId="4072D24B" w14:textId="77777777" w:rsidR="00A44A44" w:rsidRPr="00A44A44" w:rsidRDefault="00A44A44" w:rsidP="00A44A44">
      <w:pPr>
        <w:spacing w:after="0" w:line="240" w:lineRule="auto"/>
        <w:jc w:val="both"/>
        <w:rPr>
          <w:rFonts w:ascii="Arial" w:hAnsi="Arial" w:cs="Arial"/>
          <w:sz w:val="24"/>
          <w:szCs w:val="24"/>
        </w:rPr>
      </w:pPr>
    </w:p>
    <w:p w14:paraId="0FFA6489"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At each election of the Board of Trustees, candidates shall be voted upon and elected separately for each position on the Board, and the name of each candidate shall be placed on the official ballot according to the number of the position for which he or she is a candidate.</w:t>
      </w:r>
    </w:p>
    <w:p w14:paraId="13EF94B8" w14:textId="77777777" w:rsidR="00A44A44" w:rsidRPr="00A44A44" w:rsidRDefault="00A44A44" w:rsidP="00A44A44">
      <w:pPr>
        <w:spacing w:after="0" w:line="240" w:lineRule="auto"/>
        <w:jc w:val="both"/>
        <w:rPr>
          <w:rFonts w:ascii="Arial" w:hAnsi="Arial" w:cs="Arial"/>
          <w:sz w:val="24"/>
          <w:szCs w:val="24"/>
        </w:rPr>
      </w:pPr>
    </w:p>
    <w:p w14:paraId="69290C1E"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Elections shall be held at the expense of the District and shall be called by resolution and order of the Board of Trustees.  Notice of the Election shall be given by publishing an appropriate notice, in a newspaper or general circulation in the District not earlier than the 30</w:t>
      </w:r>
      <w:r w:rsidRPr="000A437C">
        <w:rPr>
          <w:rFonts w:ascii="Arial" w:hAnsi="Arial" w:cs="Arial"/>
          <w:sz w:val="24"/>
          <w:szCs w:val="24"/>
          <w:vertAlign w:val="superscript"/>
        </w:rPr>
        <w:t>th</w:t>
      </w:r>
      <w:r w:rsidRPr="000A437C">
        <w:rPr>
          <w:rFonts w:ascii="Arial" w:hAnsi="Arial" w:cs="Arial"/>
          <w:sz w:val="24"/>
          <w:szCs w:val="24"/>
        </w:rPr>
        <w:t xml:space="preserve"> day or less than 10 days prior to the election, setting forth the polling place or places, the number of the position to be filled, the candidates for each position, and any other matter deemed necessary or advisable.  The Board may declare each unopposed candidate as elected to office without holding an election.</w:t>
      </w:r>
    </w:p>
    <w:p w14:paraId="66C2BA5B" w14:textId="77777777" w:rsidR="00A44A44" w:rsidRPr="00A44A44" w:rsidRDefault="00A44A44" w:rsidP="00A44A44">
      <w:pPr>
        <w:spacing w:after="0" w:line="240" w:lineRule="auto"/>
        <w:jc w:val="both"/>
        <w:rPr>
          <w:rFonts w:ascii="Arial" w:hAnsi="Arial" w:cs="Arial"/>
          <w:sz w:val="24"/>
          <w:szCs w:val="24"/>
        </w:rPr>
      </w:pPr>
    </w:p>
    <w:p w14:paraId="57741EA2"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Run-Off Election</w:t>
      </w:r>
    </w:p>
    <w:p w14:paraId="1CC80412" w14:textId="77777777" w:rsidR="00A44A44" w:rsidRPr="00A44A44" w:rsidRDefault="00A44A44" w:rsidP="00A44A44">
      <w:pPr>
        <w:spacing w:after="0" w:line="240" w:lineRule="auto"/>
        <w:jc w:val="both"/>
        <w:rPr>
          <w:rFonts w:ascii="Arial" w:hAnsi="Arial" w:cs="Arial"/>
          <w:sz w:val="24"/>
          <w:szCs w:val="24"/>
        </w:rPr>
      </w:pPr>
    </w:p>
    <w:p w14:paraId="4050EA80"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A run-off election, if required, shall be held as specified in the Texas Election Code, following the regular election, and shall be ordered, notice thereof given, and held as provided herein for regular elections.</w:t>
      </w:r>
    </w:p>
    <w:p w14:paraId="7B4100AC" w14:textId="77777777" w:rsidR="00A44A44" w:rsidRPr="00A44A44" w:rsidRDefault="00A44A44" w:rsidP="00A44A44">
      <w:pPr>
        <w:spacing w:after="0" w:line="240" w:lineRule="auto"/>
        <w:jc w:val="both"/>
        <w:rPr>
          <w:rFonts w:ascii="Arial" w:hAnsi="Arial" w:cs="Arial"/>
          <w:sz w:val="24"/>
          <w:szCs w:val="24"/>
          <w:u w:val="single"/>
        </w:rPr>
      </w:pPr>
    </w:p>
    <w:p w14:paraId="07C3ADF7" w14:textId="77777777" w:rsidR="00A44A44" w:rsidRPr="000A437C" w:rsidRDefault="00A44A44" w:rsidP="00EA76C7">
      <w:pPr>
        <w:pStyle w:val="ListParagraph"/>
        <w:numPr>
          <w:ilvl w:val="0"/>
          <w:numId w:val="18"/>
        </w:numPr>
        <w:tabs>
          <w:tab w:val="left" w:pos="-1440"/>
        </w:tabs>
        <w:spacing w:after="0" w:line="240" w:lineRule="auto"/>
        <w:jc w:val="both"/>
        <w:rPr>
          <w:rFonts w:ascii="Arial" w:hAnsi="Arial" w:cs="Arial"/>
          <w:sz w:val="24"/>
          <w:szCs w:val="24"/>
        </w:rPr>
      </w:pPr>
      <w:r w:rsidRPr="000A437C">
        <w:rPr>
          <w:rFonts w:ascii="Arial" w:hAnsi="Arial" w:cs="Arial"/>
          <w:sz w:val="24"/>
          <w:szCs w:val="24"/>
        </w:rPr>
        <w:t>Filing for Election to Board of Trustees</w:t>
      </w:r>
    </w:p>
    <w:p w14:paraId="78F58A5C" w14:textId="77777777" w:rsidR="00A44A44" w:rsidRPr="00A44A44" w:rsidRDefault="00A44A44" w:rsidP="00A44A44">
      <w:pPr>
        <w:spacing w:after="0" w:line="240" w:lineRule="auto"/>
        <w:jc w:val="both"/>
        <w:rPr>
          <w:rFonts w:ascii="Arial" w:hAnsi="Arial" w:cs="Arial"/>
          <w:sz w:val="24"/>
          <w:szCs w:val="24"/>
        </w:rPr>
      </w:pPr>
    </w:p>
    <w:p w14:paraId="7EC9DD02" w14:textId="77777777" w:rsidR="00A44A44" w:rsidRPr="00A44A44" w:rsidRDefault="00A44A44" w:rsidP="00A44A44">
      <w:pPr>
        <w:spacing w:after="0" w:line="240" w:lineRule="auto"/>
        <w:ind w:left="1440"/>
        <w:jc w:val="both"/>
        <w:rPr>
          <w:rFonts w:ascii="Arial" w:hAnsi="Arial" w:cs="Arial"/>
          <w:sz w:val="24"/>
          <w:szCs w:val="24"/>
        </w:rPr>
      </w:pPr>
      <w:r w:rsidRPr="00A44A44">
        <w:rPr>
          <w:rFonts w:ascii="Arial" w:hAnsi="Arial" w:cs="Arial"/>
          <w:sz w:val="24"/>
          <w:szCs w:val="24"/>
        </w:rPr>
        <w:t>Incumbent Board members and/or any resident qualified electors of the Junior College District seeking a position on the McLennan Community College Board of Trustees must file with the Secretary of the Board a written application for a position on the Board, signed by the applicant, not later than 5 p.m. of the 71st day before the date of the election.  An application may not be filed earlier than the 30th day before the date of the filing deadline.  Such application must state the number of the trustee district for which he or she is a candidate.  The order on the ballot of the names of candidates for each position shall be chosen by lot by the Board.  A candidate must be a resident of the trustee district for which he or she is a candidate.  The candidate must have been a resident of the State for 12 months and a resident of the district he/she seeks to represent for six months immediately preceding the filing deadline.</w:t>
      </w:r>
    </w:p>
    <w:p w14:paraId="2130A405" w14:textId="77777777" w:rsidR="00A44A44" w:rsidRPr="00A44A44" w:rsidRDefault="00A44A44" w:rsidP="00A44A44">
      <w:pPr>
        <w:spacing w:after="0" w:line="240" w:lineRule="auto"/>
        <w:jc w:val="both"/>
        <w:rPr>
          <w:rFonts w:ascii="Arial" w:hAnsi="Arial" w:cs="Arial"/>
          <w:sz w:val="24"/>
          <w:szCs w:val="24"/>
          <w:u w:val="single"/>
        </w:rPr>
      </w:pPr>
    </w:p>
    <w:p w14:paraId="621104E5" w14:textId="77777777" w:rsidR="00A44A44" w:rsidRPr="0096459D" w:rsidRDefault="00A44A44" w:rsidP="00EA76C7">
      <w:pPr>
        <w:pStyle w:val="ListParagraph"/>
        <w:numPr>
          <w:ilvl w:val="0"/>
          <w:numId w:val="19"/>
        </w:numPr>
        <w:spacing w:after="0" w:line="240" w:lineRule="auto"/>
        <w:jc w:val="both"/>
        <w:rPr>
          <w:rFonts w:ascii="Arial" w:hAnsi="Arial" w:cs="Arial"/>
          <w:b/>
          <w:sz w:val="24"/>
          <w:szCs w:val="24"/>
        </w:rPr>
      </w:pPr>
      <w:r w:rsidRPr="0096459D">
        <w:rPr>
          <w:rFonts w:ascii="Arial" w:hAnsi="Arial" w:cs="Arial"/>
          <w:b/>
          <w:sz w:val="24"/>
          <w:szCs w:val="24"/>
        </w:rPr>
        <w:t>MEETING OF BOARD OF TRUSTEES</w:t>
      </w:r>
    </w:p>
    <w:p w14:paraId="41F59E0E" w14:textId="77777777" w:rsidR="000A437C" w:rsidRDefault="000A437C" w:rsidP="000A437C">
      <w:pPr>
        <w:tabs>
          <w:tab w:val="left" w:pos="-1440"/>
        </w:tabs>
        <w:spacing w:after="0" w:line="240" w:lineRule="auto"/>
        <w:jc w:val="both"/>
        <w:rPr>
          <w:rFonts w:ascii="Arial" w:hAnsi="Arial" w:cs="Arial"/>
          <w:sz w:val="24"/>
          <w:szCs w:val="24"/>
        </w:rPr>
      </w:pPr>
    </w:p>
    <w:p w14:paraId="06BD6943" w14:textId="77777777" w:rsidR="00A44A44" w:rsidRPr="000A437C" w:rsidRDefault="00A44A44" w:rsidP="00EA76C7">
      <w:pPr>
        <w:pStyle w:val="ListParagraph"/>
        <w:numPr>
          <w:ilvl w:val="0"/>
          <w:numId w:val="20"/>
        </w:numPr>
        <w:tabs>
          <w:tab w:val="left" w:pos="-1440"/>
        </w:tabs>
        <w:spacing w:after="0" w:line="240" w:lineRule="auto"/>
        <w:jc w:val="both"/>
        <w:rPr>
          <w:rFonts w:ascii="Arial" w:hAnsi="Arial" w:cs="Arial"/>
          <w:sz w:val="24"/>
          <w:szCs w:val="24"/>
        </w:rPr>
      </w:pPr>
      <w:r w:rsidRPr="000A437C">
        <w:rPr>
          <w:rFonts w:ascii="Arial" w:hAnsi="Arial" w:cs="Arial"/>
          <w:sz w:val="24"/>
          <w:szCs w:val="24"/>
        </w:rPr>
        <w:t>Regular and Special Meetings</w:t>
      </w:r>
    </w:p>
    <w:p w14:paraId="2B7BF194" w14:textId="77777777" w:rsidR="00A44A44" w:rsidRPr="00A44A44" w:rsidRDefault="00A44A44" w:rsidP="00A44A44">
      <w:pPr>
        <w:spacing w:after="0" w:line="240" w:lineRule="auto"/>
        <w:jc w:val="both"/>
        <w:rPr>
          <w:rFonts w:ascii="Arial" w:hAnsi="Arial" w:cs="Arial"/>
          <w:sz w:val="24"/>
          <w:szCs w:val="24"/>
        </w:rPr>
      </w:pPr>
    </w:p>
    <w:p w14:paraId="4CEF841F" w14:textId="77777777" w:rsidR="00A44A44" w:rsidRPr="000A437C" w:rsidRDefault="00A44A44" w:rsidP="00EA76C7">
      <w:pPr>
        <w:pStyle w:val="ListParagraph"/>
        <w:widowControl w:val="0"/>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lastRenderedPageBreak/>
        <w:t>Regular meetings of the Board of Trustees of McLennan Community Junior College District (McLennan Community College) shall be held at a place, date, and time to be designated by the Board. Generally, meetings are held monthly, although July and December meetings are not held unless deemed necessary to conduct the business of the College.  Special meetings may be held as deemed necessary by the Chairman of the Board of Trustees.</w:t>
      </w:r>
    </w:p>
    <w:p w14:paraId="1BAC6C6F" w14:textId="77777777" w:rsidR="00A44A44" w:rsidRPr="00A44A44" w:rsidRDefault="00A44A44" w:rsidP="00A44A44">
      <w:pPr>
        <w:spacing w:after="0" w:line="240" w:lineRule="auto"/>
        <w:jc w:val="both"/>
        <w:rPr>
          <w:rFonts w:ascii="Arial" w:hAnsi="Arial" w:cs="Arial"/>
          <w:sz w:val="24"/>
          <w:szCs w:val="24"/>
        </w:rPr>
      </w:pPr>
    </w:p>
    <w:p w14:paraId="40C8A9A1"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An agenda shall be prepared by the President of the College in consultation with the Chairman of the Board of Trustees.  Certain items on the Board agenda which the College President and the Board Chairman consider to be of a routine and/or recurring nature may be placed on a Consent Agenda so that the items may be considered for approval under a single motion. Any member of the Board, simply by request, can have any item removed from the Consent Agenda and considered as any other item of business. The Board Chairman may decline to place a public complaint on the agenda until the requesting party has exhausted the remedies provided in the Public Complaints and Hearings Policy.</w:t>
      </w:r>
    </w:p>
    <w:p w14:paraId="6D204E04" w14:textId="77777777" w:rsidR="00A44A44" w:rsidRPr="00A44A44" w:rsidRDefault="00A44A44" w:rsidP="00A44A44">
      <w:pPr>
        <w:spacing w:after="0" w:line="240" w:lineRule="auto"/>
        <w:ind w:left="2160"/>
        <w:jc w:val="both"/>
        <w:rPr>
          <w:rFonts w:ascii="Arial" w:hAnsi="Arial" w:cs="Arial"/>
          <w:sz w:val="24"/>
          <w:szCs w:val="24"/>
        </w:rPr>
      </w:pPr>
    </w:p>
    <w:p w14:paraId="0B5DE911"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Notice of the date, hour, place, and subject of each meeting of the Board shall be given as follows:</w:t>
      </w:r>
    </w:p>
    <w:p w14:paraId="2CC2DD29" w14:textId="77777777" w:rsidR="00A44A44" w:rsidRPr="00A44A44" w:rsidRDefault="00A44A44" w:rsidP="00A44A44">
      <w:pPr>
        <w:spacing w:after="0" w:line="240" w:lineRule="auto"/>
        <w:jc w:val="both"/>
        <w:rPr>
          <w:rFonts w:ascii="Arial" w:hAnsi="Arial" w:cs="Arial"/>
          <w:sz w:val="24"/>
          <w:szCs w:val="24"/>
        </w:rPr>
      </w:pPr>
    </w:p>
    <w:p w14:paraId="4AAB3946"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Notice shall be posted in a prominent place on the first floor of the Administration Building on the College campus.</w:t>
      </w:r>
    </w:p>
    <w:p w14:paraId="25C101EE" w14:textId="77777777" w:rsidR="00A44A44" w:rsidRPr="00A44A44" w:rsidRDefault="00A44A44" w:rsidP="000A437C">
      <w:pPr>
        <w:spacing w:after="0" w:line="240" w:lineRule="auto"/>
        <w:ind w:left="1080"/>
        <w:jc w:val="both"/>
        <w:rPr>
          <w:rFonts w:ascii="Arial" w:hAnsi="Arial" w:cs="Arial"/>
          <w:sz w:val="24"/>
          <w:szCs w:val="24"/>
        </w:rPr>
      </w:pPr>
    </w:p>
    <w:p w14:paraId="7873D695"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Notice shall be either delivered to the County Clerk of McLennan County or telephoned to any news media requesting such notice.</w:t>
      </w:r>
    </w:p>
    <w:p w14:paraId="0EFC0B24" w14:textId="77777777" w:rsidR="00A44A44" w:rsidRPr="00A44A44" w:rsidRDefault="00A44A44" w:rsidP="000A437C">
      <w:pPr>
        <w:spacing w:after="0" w:line="240" w:lineRule="auto"/>
        <w:ind w:left="1080"/>
        <w:jc w:val="both"/>
        <w:rPr>
          <w:rFonts w:ascii="Arial" w:hAnsi="Arial" w:cs="Arial"/>
          <w:sz w:val="24"/>
          <w:szCs w:val="24"/>
        </w:rPr>
      </w:pPr>
    </w:p>
    <w:p w14:paraId="7644250A"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Notice shall be posted, delivered, or given at least 72 hours prior to the scheduled time of the meeting.</w:t>
      </w:r>
    </w:p>
    <w:p w14:paraId="2F4DDCFB" w14:textId="77777777" w:rsidR="00A44A44" w:rsidRPr="00A44A44" w:rsidRDefault="00A44A44" w:rsidP="000A437C">
      <w:pPr>
        <w:spacing w:after="0" w:line="240" w:lineRule="auto"/>
        <w:ind w:left="1080"/>
        <w:jc w:val="both"/>
        <w:rPr>
          <w:rFonts w:ascii="Arial" w:hAnsi="Arial" w:cs="Arial"/>
          <w:sz w:val="24"/>
          <w:szCs w:val="24"/>
        </w:rPr>
      </w:pPr>
    </w:p>
    <w:p w14:paraId="592355D6" w14:textId="77777777" w:rsidR="00A44A44" w:rsidRPr="000A437C" w:rsidRDefault="00A44A44" w:rsidP="00EA76C7">
      <w:pPr>
        <w:pStyle w:val="ListParagraph"/>
        <w:widowControl w:val="0"/>
        <w:numPr>
          <w:ilvl w:val="0"/>
          <w:numId w:val="22"/>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Meetings of the Board of Trustees shall be open to the public as prescribed by law.</w:t>
      </w:r>
    </w:p>
    <w:p w14:paraId="3BA0C59D" w14:textId="77777777" w:rsidR="00A44A44" w:rsidRPr="00A44A44" w:rsidRDefault="00A44A44" w:rsidP="00A44A44">
      <w:pPr>
        <w:spacing w:after="0" w:line="240" w:lineRule="auto"/>
        <w:jc w:val="both"/>
        <w:rPr>
          <w:rFonts w:ascii="Arial" w:hAnsi="Arial" w:cs="Arial"/>
          <w:sz w:val="24"/>
          <w:szCs w:val="24"/>
        </w:rPr>
      </w:pPr>
    </w:p>
    <w:p w14:paraId="21C9EDD5"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t>Any person may address the Board on any agenda item by making a written request to the Chairman of the Board prior to the start of the meeting.  The Chairman may limit the time permitted for public comment.</w:t>
      </w:r>
    </w:p>
    <w:p w14:paraId="5AB5B707" w14:textId="77777777" w:rsidR="00A44A44" w:rsidRPr="00A44A44" w:rsidRDefault="00A44A44" w:rsidP="00A44A44">
      <w:pPr>
        <w:tabs>
          <w:tab w:val="left" w:pos="-1440"/>
        </w:tabs>
        <w:spacing w:after="0" w:line="240" w:lineRule="auto"/>
        <w:jc w:val="both"/>
        <w:rPr>
          <w:rFonts w:ascii="Arial" w:hAnsi="Arial" w:cs="Arial"/>
          <w:sz w:val="24"/>
          <w:szCs w:val="24"/>
        </w:rPr>
      </w:pPr>
    </w:p>
    <w:p w14:paraId="083B7FA8" w14:textId="77777777" w:rsidR="00A44A44" w:rsidRPr="00A44A44" w:rsidRDefault="00A44A44" w:rsidP="00EA76C7">
      <w:pPr>
        <w:pStyle w:val="BodyTextIndent"/>
        <w:numPr>
          <w:ilvl w:val="0"/>
          <w:numId w:val="21"/>
        </w:numPr>
        <w:jc w:val="both"/>
        <w:rPr>
          <w:rFonts w:ascii="Arial" w:hAnsi="Arial" w:cs="Arial"/>
          <w:szCs w:val="24"/>
        </w:rPr>
      </w:pPr>
      <w:r w:rsidRPr="00A44A44">
        <w:rPr>
          <w:rFonts w:ascii="Arial" w:hAnsi="Arial" w:cs="Arial"/>
          <w:szCs w:val="24"/>
        </w:rPr>
        <w:t>The Board shall act and proceed by and through resolution or order adopted or passed by the Board, and the affirmative vote of four members of the Board shall be required to adopt or pass a resolution or order.</w:t>
      </w:r>
      <w:r w:rsidRPr="00A44A44">
        <w:rPr>
          <w:rFonts w:ascii="Arial" w:hAnsi="Arial" w:cs="Arial"/>
          <w:szCs w:val="24"/>
        </w:rPr>
        <w:tab/>
      </w:r>
    </w:p>
    <w:p w14:paraId="6D9D0A06" w14:textId="77777777" w:rsidR="00A44A44" w:rsidRPr="00A44A44" w:rsidRDefault="00A44A44" w:rsidP="00A44A44">
      <w:pPr>
        <w:spacing w:after="0" w:line="240" w:lineRule="auto"/>
        <w:jc w:val="both"/>
        <w:rPr>
          <w:rFonts w:ascii="Arial" w:hAnsi="Arial" w:cs="Arial"/>
          <w:sz w:val="24"/>
          <w:szCs w:val="24"/>
        </w:rPr>
      </w:pPr>
    </w:p>
    <w:p w14:paraId="3C9678A6" w14:textId="77777777" w:rsidR="00A44A44" w:rsidRPr="000A437C" w:rsidRDefault="00A44A44" w:rsidP="00EA76C7">
      <w:pPr>
        <w:pStyle w:val="ListParagraph"/>
        <w:numPr>
          <w:ilvl w:val="0"/>
          <w:numId w:val="21"/>
        </w:numPr>
        <w:tabs>
          <w:tab w:val="left" w:pos="-1440"/>
        </w:tabs>
        <w:spacing w:after="0" w:line="240" w:lineRule="auto"/>
        <w:jc w:val="both"/>
        <w:rPr>
          <w:rFonts w:ascii="Arial" w:hAnsi="Arial" w:cs="Arial"/>
          <w:sz w:val="24"/>
          <w:szCs w:val="24"/>
        </w:rPr>
      </w:pPr>
      <w:r w:rsidRPr="000A437C">
        <w:rPr>
          <w:rFonts w:ascii="Arial" w:hAnsi="Arial" w:cs="Arial"/>
          <w:sz w:val="24"/>
          <w:szCs w:val="24"/>
        </w:rPr>
        <w:lastRenderedPageBreak/>
        <w:t>Four Board members shall constitute a quorum for meetings of the Board of Trustees.  No business may be transacted or any vote taken without a quorum.</w:t>
      </w:r>
    </w:p>
    <w:p w14:paraId="739F4481" w14:textId="77777777" w:rsidR="00A44A44" w:rsidRPr="00A44A44" w:rsidRDefault="00A44A44" w:rsidP="00A44A44">
      <w:pPr>
        <w:tabs>
          <w:tab w:val="left" w:pos="-1440"/>
        </w:tabs>
        <w:spacing w:after="0" w:line="240" w:lineRule="auto"/>
        <w:ind w:left="1440" w:hanging="1440"/>
        <w:jc w:val="both"/>
        <w:rPr>
          <w:rFonts w:ascii="Arial" w:hAnsi="Arial" w:cs="Arial"/>
          <w:sz w:val="24"/>
          <w:szCs w:val="24"/>
          <w:u w:val="single"/>
        </w:rPr>
      </w:pPr>
    </w:p>
    <w:p w14:paraId="4013FEA7" w14:textId="77777777" w:rsidR="00A44A44" w:rsidRPr="000A437C" w:rsidRDefault="00A44A44" w:rsidP="00EA76C7">
      <w:pPr>
        <w:pStyle w:val="ListParagraph"/>
        <w:numPr>
          <w:ilvl w:val="0"/>
          <w:numId w:val="20"/>
        </w:numPr>
        <w:tabs>
          <w:tab w:val="left" w:pos="-1440"/>
        </w:tabs>
        <w:spacing w:after="0" w:line="240" w:lineRule="auto"/>
        <w:jc w:val="both"/>
        <w:rPr>
          <w:rFonts w:ascii="Arial" w:hAnsi="Arial" w:cs="Arial"/>
          <w:sz w:val="24"/>
          <w:szCs w:val="24"/>
        </w:rPr>
      </w:pPr>
      <w:r w:rsidRPr="000A437C">
        <w:rPr>
          <w:rFonts w:ascii="Arial" w:hAnsi="Arial" w:cs="Arial"/>
          <w:sz w:val="24"/>
          <w:szCs w:val="24"/>
        </w:rPr>
        <w:t>Emergency Meetings</w:t>
      </w:r>
    </w:p>
    <w:p w14:paraId="5A1D14D3" w14:textId="77777777" w:rsidR="00A44A44" w:rsidRPr="00A44A44" w:rsidRDefault="00A44A44" w:rsidP="00A44A44">
      <w:pPr>
        <w:spacing w:after="0" w:line="240" w:lineRule="auto"/>
        <w:jc w:val="both"/>
        <w:rPr>
          <w:rFonts w:ascii="Arial" w:hAnsi="Arial" w:cs="Arial"/>
          <w:sz w:val="24"/>
          <w:szCs w:val="24"/>
        </w:rPr>
      </w:pPr>
    </w:p>
    <w:p w14:paraId="28B4B96C" w14:textId="77777777" w:rsidR="00A44A44" w:rsidRPr="00A44A44" w:rsidRDefault="00A44A44" w:rsidP="00EA76C7">
      <w:pPr>
        <w:pStyle w:val="BodyTextIndent2"/>
        <w:numPr>
          <w:ilvl w:val="0"/>
          <w:numId w:val="23"/>
        </w:numPr>
        <w:ind w:left="1440" w:hanging="270"/>
        <w:jc w:val="both"/>
        <w:rPr>
          <w:rFonts w:ascii="Arial" w:hAnsi="Arial" w:cs="Arial"/>
          <w:szCs w:val="24"/>
        </w:rPr>
      </w:pPr>
      <w:r w:rsidRPr="00A44A44">
        <w:rPr>
          <w:rFonts w:ascii="Arial" w:hAnsi="Arial" w:cs="Arial"/>
          <w:szCs w:val="24"/>
        </w:rPr>
        <w:t xml:space="preserve">Notice of all emergency meetings shall include the date, hour, place, and subject of the meeting. </w:t>
      </w:r>
    </w:p>
    <w:p w14:paraId="383A24C0" w14:textId="77777777" w:rsidR="000A437C" w:rsidRDefault="000A437C" w:rsidP="000A437C">
      <w:pPr>
        <w:widowControl w:val="0"/>
        <w:tabs>
          <w:tab w:val="left" w:pos="-1440"/>
        </w:tabs>
        <w:spacing w:after="0" w:line="240" w:lineRule="auto"/>
        <w:jc w:val="both"/>
        <w:rPr>
          <w:rFonts w:ascii="Arial" w:hAnsi="Arial" w:cs="Arial"/>
          <w:sz w:val="24"/>
          <w:szCs w:val="24"/>
        </w:rPr>
      </w:pPr>
    </w:p>
    <w:p w14:paraId="29A09C4A" w14:textId="77777777" w:rsidR="00A44A44" w:rsidRPr="000A437C" w:rsidRDefault="00A44A44" w:rsidP="00EA76C7">
      <w:pPr>
        <w:pStyle w:val="ListParagraph"/>
        <w:widowControl w:val="0"/>
        <w:numPr>
          <w:ilvl w:val="0"/>
          <w:numId w:val="24"/>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Such notice shall also clearly identify the emergency or urgent public necessity which requires an emergency meeting.</w:t>
      </w:r>
      <w:r w:rsidRPr="000A437C">
        <w:rPr>
          <w:rFonts w:ascii="Arial" w:hAnsi="Arial" w:cs="Arial"/>
          <w:sz w:val="24"/>
          <w:szCs w:val="24"/>
        </w:rPr>
        <w:tab/>
      </w:r>
    </w:p>
    <w:p w14:paraId="119881C0" w14:textId="77777777" w:rsidR="00A44A44" w:rsidRPr="00A44A44" w:rsidRDefault="00A44A44" w:rsidP="000A437C">
      <w:pPr>
        <w:spacing w:after="0" w:line="240" w:lineRule="auto"/>
        <w:ind w:left="1080"/>
        <w:jc w:val="both"/>
        <w:rPr>
          <w:rFonts w:ascii="Arial" w:hAnsi="Arial" w:cs="Arial"/>
          <w:sz w:val="24"/>
          <w:szCs w:val="24"/>
        </w:rPr>
      </w:pPr>
    </w:p>
    <w:p w14:paraId="22B66570" w14:textId="77777777" w:rsidR="00A44A44" w:rsidRPr="000A437C" w:rsidRDefault="00A44A44" w:rsidP="00EA76C7">
      <w:pPr>
        <w:pStyle w:val="ListParagraph"/>
        <w:widowControl w:val="0"/>
        <w:numPr>
          <w:ilvl w:val="0"/>
          <w:numId w:val="24"/>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Such notice shall be posted at least two hours before the meeting is convened.</w:t>
      </w:r>
    </w:p>
    <w:p w14:paraId="4A5E467D" w14:textId="77777777" w:rsidR="00A44A44" w:rsidRPr="00A44A44" w:rsidRDefault="00A44A44" w:rsidP="000A437C">
      <w:pPr>
        <w:spacing w:after="0" w:line="240" w:lineRule="auto"/>
        <w:ind w:left="1080"/>
        <w:jc w:val="both"/>
        <w:rPr>
          <w:rFonts w:ascii="Arial" w:hAnsi="Arial" w:cs="Arial"/>
          <w:sz w:val="24"/>
          <w:szCs w:val="24"/>
        </w:rPr>
      </w:pPr>
    </w:p>
    <w:p w14:paraId="1DC30A38" w14:textId="77777777" w:rsidR="00A44A44" w:rsidRPr="000A437C" w:rsidRDefault="00A44A44" w:rsidP="00EA76C7">
      <w:pPr>
        <w:pStyle w:val="ListParagraph"/>
        <w:widowControl w:val="0"/>
        <w:numPr>
          <w:ilvl w:val="0"/>
          <w:numId w:val="24"/>
        </w:numPr>
        <w:tabs>
          <w:tab w:val="left" w:pos="-1440"/>
        </w:tabs>
        <w:spacing w:after="0" w:line="240" w:lineRule="auto"/>
        <w:ind w:left="1800"/>
        <w:jc w:val="both"/>
        <w:rPr>
          <w:rFonts w:ascii="Arial" w:hAnsi="Arial" w:cs="Arial"/>
          <w:sz w:val="24"/>
          <w:szCs w:val="24"/>
        </w:rPr>
      </w:pPr>
      <w:r w:rsidRPr="000A437C">
        <w:rPr>
          <w:rFonts w:ascii="Arial" w:hAnsi="Arial" w:cs="Arial"/>
          <w:sz w:val="24"/>
          <w:szCs w:val="24"/>
        </w:rPr>
        <w:t>The President of the College shall notify all news media which have previously requested such notice.</w:t>
      </w:r>
    </w:p>
    <w:p w14:paraId="5E6BD3E5" w14:textId="77777777" w:rsidR="00A44A44" w:rsidRPr="00A44A44" w:rsidRDefault="00A44A44" w:rsidP="00A44A44">
      <w:pPr>
        <w:tabs>
          <w:tab w:val="left" w:pos="-1440"/>
        </w:tabs>
        <w:spacing w:after="0" w:line="240" w:lineRule="auto"/>
        <w:jc w:val="both"/>
        <w:rPr>
          <w:rFonts w:ascii="Arial" w:hAnsi="Arial" w:cs="Arial"/>
          <w:sz w:val="24"/>
          <w:szCs w:val="24"/>
        </w:rPr>
      </w:pPr>
    </w:p>
    <w:p w14:paraId="69ACD1F4" w14:textId="77777777" w:rsidR="00A44A44" w:rsidRPr="000A437C" w:rsidRDefault="00A44A44" w:rsidP="00EA76C7">
      <w:pPr>
        <w:pStyle w:val="ListParagraph"/>
        <w:numPr>
          <w:ilvl w:val="0"/>
          <w:numId w:val="20"/>
        </w:numPr>
        <w:tabs>
          <w:tab w:val="left" w:pos="-1440"/>
        </w:tabs>
        <w:spacing w:after="0" w:line="240" w:lineRule="auto"/>
        <w:jc w:val="both"/>
        <w:rPr>
          <w:rFonts w:ascii="Arial" w:hAnsi="Arial" w:cs="Arial"/>
          <w:sz w:val="24"/>
          <w:szCs w:val="24"/>
        </w:rPr>
      </w:pPr>
      <w:r w:rsidRPr="000A437C">
        <w:rPr>
          <w:rFonts w:ascii="Arial" w:hAnsi="Arial" w:cs="Arial"/>
          <w:sz w:val="24"/>
          <w:szCs w:val="24"/>
        </w:rPr>
        <w:t>Closed Meetings</w:t>
      </w:r>
    </w:p>
    <w:p w14:paraId="25FF6EB6" w14:textId="77777777" w:rsidR="00A44A44" w:rsidRPr="00A44A44" w:rsidRDefault="00A44A44" w:rsidP="00A44A44">
      <w:pPr>
        <w:spacing w:after="0" w:line="240" w:lineRule="auto"/>
        <w:jc w:val="both"/>
        <w:rPr>
          <w:rFonts w:ascii="Arial" w:hAnsi="Arial" w:cs="Arial"/>
          <w:sz w:val="24"/>
          <w:szCs w:val="24"/>
        </w:rPr>
      </w:pPr>
    </w:p>
    <w:p w14:paraId="5346F343"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t xml:space="preserve">Closed meetings shall not be held unless the Board of Trustees has first been convened with a quorum present in open meeting for which notice has been given.  If during the open meeting, a closed meeting is necessary, the presiding officer of the Board shall announce that a closed meeting shall be held and identify the section or sections under V.T.C.A. </w:t>
      </w:r>
      <w:r w:rsidRPr="000A437C">
        <w:rPr>
          <w:rFonts w:ascii="Arial" w:hAnsi="Arial" w:cs="Arial"/>
          <w:sz w:val="24"/>
          <w:szCs w:val="24"/>
          <w:u w:val="single"/>
        </w:rPr>
        <w:t>Government Code</w:t>
      </w:r>
      <w:r w:rsidRPr="000A437C">
        <w:rPr>
          <w:rFonts w:ascii="Arial" w:hAnsi="Arial" w:cs="Arial"/>
          <w:sz w:val="24"/>
          <w:szCs w:val="24"/>
        </w:rPr>
        <w:t>, Chapter 551 which authorizes the holding of such closed meeting, including, but not limited to:</w:t>
      </w:r>
    </w:p>
    <w:p w14:paraId="63EF458D" w14:textId="77777777" w:rsidR="00A44A44" w:rsidRPr="00A44A44" w:rsidRDefault="00A44A44" w:rsidP="00A44A44">
      <w:pPr>
        <w:spacing w:after="0" w:line="240" w:lineRule="auto"/>
        <w:jc w:val="both"/>
        <w:rPr>
          <w:rFonts w:ascii="Arial" w:hAnsi="Arial" w:cs="Arial"/>
          <w:sz w:val="24"/>
          <w:szCs w:val="24"/>
        </w:rPr>
      </w:pPr>
    </w:p>
    <w:p w14:paraId="6D4C27DC" w14:textId="77777777" w:rsidR="00A44A44" w:rsidRPr="00A44A44" w:rsidRDefault="00EA76C7" w:rsidP="00EA76C7">
      <w:pPr>
        <w:tabs>
          <w:tab w:val="left" w:pos="-1440"/>
          <w:tab w:val="left" w:pos="3600"/>
        </w:tabs>
        <w:spacing w:after="0" w:line="240" w:lineRule="auto"/>
        <w:ind w:left="1440"/>
        <w:rPr>
          <w:rFonts w:ascii="Arial" w:hAnsi="Arial" w:cs="Arial"/>
          <w:sz w:val="24"/>
          <w:szCs w:val="24"/>
        </w:rPr>
      </w:pPr>
      <w:r>
        <w:rPr>
          <w:rFonts w:ascii="Arial" w:hAnsi="Arial" w:cs="Arial"/>
          <w:sz w:val="24"/>
          <w:szCs w:val="24"/>
        </w:rPr>
        <w:t>Section 551.071.</w:t>
      </w:r>
      <w:r>
        <w:rPr>
          <w:rFonts w:ascii="Arial" w:hAnsi="Arial" w:cs="Arial"/>
          <w:sz w:val="24"/>
          <w:szCs w:val="24"/>
        </w:rPr>
        <w:tab/>
      </w:r>
      <w:r w:rsidR="00A44A44" w:rsidRPr="00A44A44">
        <w:rPr>
          <w:rFonts w:ascii="Arial" w:hAnsi="Arial" w:cs="Arial"/>
          <w:sz w:val="24"/>
          <w:szCs w:val="24"/>
        </w:rPr>
        <w:t>Consultation with Attorney.</w:t>
      </w:r>
    </w:p>
    <w:p w14:paraId="1DA20382" w14:textId="77777777" w:rsidR="00A44A44" w:rsidRPr="00A44A44" w:rsidRDefault="00A44A44" w:rsidP="00EA76C7">
      <w:pPr>
        <w:tabs>
          <w:tab w:val="left" w:pos="-1440"/>
          <w:tab w:val="left" w:pos="3600"/>
        </w:tabs>
        <w:spacing w:after="0" w:line="240" w:lineRule="auto"/>
        <w:ind w:left="1440"/>
        <w:rPr>
          <w:rFonts w:ascii="Arial" w:hAnsi="Arial" w:cs="Arial"/>
          <w:sz w:val="24"/>
          <w:szCs w:val="24"/>
        </w:rPr>
      </w:pPr>
      <w:r w:rsidRPr="00A44A44">
        <w:rPr>
          <w:rFonts w:ascii="Arial" w:hAnsi="Arial" w:cs="Arial"/>
          <w:sz w:val="24"/>
          <w:szCs w:val="24"/>
        </w:rPr>
        <w:t>Section 551.072.</w:t>
      </w:r>
      <w:r w:rsidRPr="00A44A44">
        <w:rPr>
          <w:rFonts w:ascii="Arial" w:hAnsi="Arial" w:cs="Arial"/>
          <w:sz w:val="24"/>
          <w:szCs w:val="24"/>
        </w:rPr>
        <w:tab/>
        <w:t>Deliberation Regarding Real Property.</w:t>
      </w:r>
    </w:p>
    <w:p w14:paraId="6B6D4AF2" w14:textId="77777777" w:rsidR="00A44A44" w:rsidRPr="00A44A44" w:rsidRDefault="00A44A44" w:rsidP="00EA76C7">
      <w:pPr>
        <w:tabs>
          <w:tab w:val="left" w:pos="-1440"/>
          <w:tab w:val="left" w:pos="3600"/>
        </w:tabs>
        <w:spacing w:after="0" w:line="240" w:lineRule="auto"/>
        <w:ind w:left="1440"/>
        <w:rPr>
          <w:rFonts w:ascii="Arial" w:hAnsi="Arial" w:cs="Arial"/>
          <w:sz w:val="24"/>
          <w:szCs w:val="24"/>
        </w:rPr>
      </w:pPr>
      <w:r w:rsidRPr="00A44A44">
        <w:rPr>
          <w:rFonts w:ascii="Arial" w:hAnsi="Arial" w:cs="Arial"/>
          <w:sz w:val="24"/>
          <w:szCs w:val="24"/>
        </w:rPr>
        <w:t>Section 551.073.</w:t>
      </w:r>
      <w:r w:rsidRPr="00A44A44">
        <w:rPr>
          <w:rFonts w:ascii="Arial" w:hAnsi="Arial" w:cs="Arial"/>
          <w:sz w:val="24"/>
          <w:szCs w:val="24"/>
        </w:rPr>
        <w:tab/>
        <w:t>Deliberation Regarding</w:t>
      </w:r>
      <w:r w:rsidR="00EA76C7">
        <w:rPr>
          <w:rFonts w:ascii="Arial" w:hAnsi="Arial" w:cs="Arial"/>
          <w:sz w:val="24"/>
          <w:szCs w:val="24"/>
        </w:rPr>
        <w:t xml:space="preserve"> </w:t>
      </w:r>
      <w:r w:rsidRPr="00A44A44">
        <w:rPr>
          <w:rFonts w:ascii="Arial" w:hAnsi="Arial" w:cs="Arial"/>
          <w:sz w:val="24"/>
          <w:szCs w:val="24"/>
        </w:rPr>
        <w:t>Prospective Gift.</w:t>
      </w:r>
    </w:p>
    <w:p w14:paraId="5AE11302" w14:textId="77777777" w:rsidR="00A44A44" w:rsidRPr="00A44A44" w:rsidRDefault="00A44A44" w:rsidP="00EA76C7">
      <w:pPr>
        <w:tabs>
          <w:tab w:val="left" w:pos="3600"/>
        </w:tabs>
        <w:spacing w:after="0" w:line="240" w:lineRule="auto"/>
        <w:ind w:left="1440"/>
        <w:rPr>
          <w:rFonts w:ascii="Arial" w:hAnsi="Arial" w:cs="Arial"/>
          <w:sz w:val="24"/>
          <w:szCs w:val="24"/>
        </w:rPr>
      </w:pPr>
      <w:r w:rsidRPr="00A44A44">
        <w:rPr>
          <w:rFonts w:ascii="Arial" w:hAnsi="Arial" w:cs="Arial"/>
          <w:sz w:val="24"/>
          <w:szCs w:val="24"/>
        </w:rPr>
        <w:t>Section 551.074.</w:t>
      </w:r>
      <w:r w:rsidRPr="00A44A44">
        <w:rPr>
          <w:rFonts w:ascii="Arial" w:hAnsi="Arial" w:cs="Arial"/>
          <w:sz w:val="24"/>
          <w:szCs w:val="24"/>
        </w:rPr>
        <w:tab/>
        <w:t>Personnel Matters.</w:t>
      </w:r>
    </w:p>
    <w:p w14:paraId="07A31F8D" w14:textId="77777777" w:rsidR="00A44A44" w:rsidRPr="00A44A44" w:rsidRDefault="00A44A44" w:rsidP="00EA76C7">
      <w:pPr>
        <w:tabs>
          <w:tab w:val="left" w:pos="-1440"/>
          <w:tab w:val="left" w:pos="3600"/>
        </w:tabs>
        <w:spacing w:after="0" w:line="240" w:lineRule="auto"/>
        <w:ind w:left="1440"/>
        <w:rPr>
          <w:rFonts w:ascii="Arial" w:hAnsi="Arial" w:cs="Arial"/>
          <w:sz w:val="24"/>
          <w:szCs w:val="24"/>
        </w:rPr>
      </w:pPr>
      <w:r w:rsidRPr="00A44A44">
        <w:rPr>
          <w:rFonts w:ascii="Arial" w:hAnsi="Arial" w:cs="Arial"/>
          <w:sz w:val="24"/>
          <w:szCs w:val="24"/>
        </w:rPr>
        <w:t>Section 551.076.</w:t>
      </w:r>
      <w:r w:rsidRPr="00A44A44">
        <w:rPr>
          <w:rFonts w:ascii="Arial" w:hAnsi="Arial" w:cs="Arial"/>
          <w:sz w:val="24"/>
          <w:szCs w:val="24"/>
        </w:rPr>
        <w:tab/>
        <w:t>Deliberation Regarding Security Devices.</w:t>
      </w:r>
    </w:p>
    <w:p w14:paraId="17FE2650" w14:textId="77777777" w:rsidR="00A44A44" w:rsidRPr="00A44A44" w:rsidRDefault="00A44A44" w:rsidP="00EA76C7">
      <w:pPr>
        <w:pStyle w:val="BodyTextIndent3"/>
        <w:tabs>
          <w:tab w:val="left" w:pos="3600"/>
        </w:tabs>
        <w:ind w:left="1440" w:firstLine="0"/>
        <w:jc w:val="left"/>
        <w:rPr>
          <w:rFonts w:ascii="Arial" w:hAnsi="Arial" w:cs="Arial"/>
          <w:szCs w:val="24"/>
        </w:rPr>
      </w:pPr>
      <w:r w:rsidRPr="00A44A44">
        <w:rPr>
          <w:rFonts w:ascii="Arial" w:hAnsi="Arial" w:cs="Arial"/>
          <w:szCs w:val="24"/>
        </w:rPr>
        <w:t>Section 551.082.</w:t>
      </w:r>
      <w:r w:rsidRPr="00A44A44">
        <w:rPr>
          <w:rFonts w:ascii="Arial" w:hAnsi="Arial" w:cs="Arial"/>
          <w:szCs w:val="24"/>
        </w:rPr>
        <w:tab/>
        <w:t>School Children; School District Employees;</w:t>
      </w:r>
      <w:r w:rsidRPr="00A44A44">
        <w:rPr>
          <w:rFonts w:ascii="Arial" w:hAnsi="Arial" w:cs="Arial"/>
          <w:szCs w:val="24"/>
        </w:rPr>
        <w:tab/>
      </w:r>
      <w:r w:rsidRPr="00A44A44">
        <w:rPr>
          <w:rFonts w:ascii="Arial" w:hAnsi="Arial" w:cs="Arial"/>
          <w:szCs w:val="24"/>
        </w:rPr>
        <w:tab/>
      </w:r>
      <w:r w:rsidRPr="00A44A44">
        <w:rPr>
          <w:rFonts w:ascii="Arial" w:hAnsi="Arial" w:cs="Arial"/>
          <w:szCs w:val="24"/>
        </w:rPr>
        <w:tab/>
        <w:t>Disciplinary Matter or Complaint.</w:t>
      </w:r>
    </w:p>
    <w:p w14:paraId="0C10867C" w14:textId="77777777" w:rsidR="00A44A44" w:rsidRPr="00A44A44" w:rsidRDefault="00A44A44" w:rsidP="00EA76C7">
      <w:pPr>
        <w:tabs>
          <w:tab w:val="left" w:pos="3600"/>
        </w:tabs>
        <w:spacing w:after="0" w:line="240" w:lineRule="auto"/>
        <w:ind w:left="1440"/>
        <w:rPr>
          <w:rFonts w:ascii="Arial" w:hAnsi="Arial" w:cs="Arial"/>
          <w:sz w:val="24"/>
          <w:szCs w:val="24"/>
        </w:rPr>
      </w:pPr>
      <w:r w:rsidRPr="00A44A44">
        <w:rPr>
          <w:rFonts w:ascii="Arial" w:hAnsi="Arial" w:cs="Arial"/>
          <w:sz w:val="24"/>
          <w:szCs w:val="24"/>
        </w:rPr>
        <w:t>Section 551.084.</w:t>
      </w:r>
      <w:r w:rsidRPr="00A44A44">
        <w:rPr>
          <w:rFonts w:ascii="Arial" w:hAnsi="Arial" w:cs="Arial"/>
          <w:sz w:val="24"/>
          <w:szCs w:val="24"/>
        </w:rPr>
        <w:tab/>
        <w:t>Investigation; Exclusion of</w:t>
      </w:r>
      <w:r w:rsidR="00EA76C7">
        <w:rPr>
          <w:rFonts w:ascii="Arial" w:hAnsi="Arial" w:cs="Arial"/>
          <w:sz w:val="24"/>
          <w:szCs w:val="24"/>
        </w:rPr>
        <w:t xml:space="preserve"> </w:t>
      </w:r>
      <w:r w:rsidRPr="00A44A44">
        <w:rPr>
          <w:rFonts w:ascii="Arial" w:hAnsi="Arial" w:cs="Arial"/>
          <w:sz w:val="24"/>
          <w:szCs w:val="24"/>
        </w:rPr>
        <w:t>Witness from Hearing.</w:t>
      </w:r>
    </w:p>
    <w:p w14:paraId="7103F818" w14:textId="77777777" w:rsidR="00A44A44" w:rsidRPr="00A44A44" w:rsidRDefault="00A44A44" w:rsidP="00EA76C7">
      <w:pPr>
        <w:tabs>
          <w:tab w:val="left" w:pos="3600"/>
        </w:tabs>
        <w:spacing w:after="0" w:line="240" w:lineRule="auto"/>
        <w:ind w:left="1440"/>
        <w:rPr>
          <w:rFonts w:ascii="Arial" w:hAnsi="Arial" w:cs="Arial"/>
          <w:sz w:val="24"/>
          <w:szCs w:val="24"/>
        </w:rPr>
      </w:pPr>
      <w:r w:rsidRPr="00A44A44">
        <w:rPr>
          <w:rFonts w:ascii="Arial" w:hAnsi="Arial" w:cs="Arial"/>
          <w:sz w:val="24"/>
          <w:szCs w:val="24"/>
        </w:rPr>
        <w:t>Section 551.086.</w:t>
      </w:r>
      <w:r w:rsidRPr="00A44A44">
        <w:rPr>
          <w:rFonts w:ascii="Arial" w:hAnsi="Arial" w:cs="Arial"/>
          <w:sz w:val="24"/>
          <w:szCs w:val="24"/>
        </w:rPr>
        <w:tab/>
        <w:t>Deliberation Regarding</w:t>
      </w:r>
      <w:r w:rsidR="00EA76C7">
        <w:rPr>
          <w:rFonts w:ascii="Arial" w:hAnsi="Arial" w:cs="Arial"/>
          <w:sz w:val="24"/>
          <w:szCs w:val="24"/>
        </w:rPr>
        <w:t xml:space="preserve"> </w:t>
      </w:r>
      <w:r w:rsidRPr="00A44A44">
        <w:rPr>
          <w:rFonts w:ascii="Arial" w:hAnsi="Arial" w:cs="Arial"/>
          <w:sz w:val="24"/>
          <w:szCs w:val="24"/>
        </w:rPr>
        <w:t>Economic Development</w:t>
      </w:r>
    </w:p>
    <w:p w14:paraId="4051A1A3" w14:textId="77777777" w:rsidR="00A44A44" w:rsidRPr="00A44A44" w:rsidRDefault="00A44A44" w:rsidP="00EA76C7">
      <w:pPr>
        <w:tabs>
          <w:tab w:val="left" w:pos="3600"/>
          <w:tab w:val="left" w:pos="5220"/>
        </w:tabs>
        <w:spacing w:after="0" w:line="240" w:lineRule="auto"/>
        <w:ind w:left="1440"/>
        <w:rPr>
          <w:rFonts w:ascii="Arial" w:hAnsi="Arial" w:cs="Arial"/>
          <w:sz w:val="24"/>
          <w:szCs w:val="24"/>
        </w:rPr>
      </w:pPr>
      <w:r w:rsidRPr="00A44A44">
        <w:rPr>
          <w:rFonts w:ascii="Arial" w:hAnsi="Arial" w:cs="Arial"/>
          <w:sz w:val="24"/>
          <w:szCs w:val="24"/>
        </w:rPr>
        <w:tab/>
        <w:t>Negotiations.</w:t>
      </w:r>
    </w:p>
    <w:p w14:paraId="16B2B9DE" w14:textId="77777777" w:rsidR="00A44A44" w:rsidRPr="00A44A44" w:rsidRDefault="00A44A44" w:rsidP="00EA76C7">
      <w:pPr>
        <w:tabs>
          <w:tab w:val="left" w:pos="3600"/>
        </w:tabs>
        <w:spacing w:after="0" w:line="240" w:lineRule="auto"/>
        <w:ind w:left="3600" w:hanging="2160"/>
        <w:rPr>
          <w:rFonts w:ascii="Arial" w:hAnsi="Arial" w:cs="Arial"/>
          <w:sz w:val="24"/>
          <w:szCs w:val="24"/>
        </w:rPr>
      </w:pPr>
      <w:r w:rsidRPr="00A44A44">
        <w:rPr>
          <w:rFonts w:ascii="Arial" w:hAnsi="Arial" w:cs="Arial"/>
          <w:sz w:val="24"/>
          <w:szCs w:val="24"/>
        </w:rPr>
        <w:t>Section 551.086.</w:t>
      </w:r>
      <w:r w:rsidRPr="00A44A44">
        <w:rPr>
          <w:rFonts w:ascii="Arial" w:hAnsi="Arial" w:cs="Arial"/>
          <w:sz w:val="24"/>
          <w:szCs w:val="24"/>
        </w:rPr>
        <w:tab/>
        <w:t>Deliberation Regarding Test</w:t>
      </w:r>
      <w:r w:rsidR="00EA76C7">
        <w:rPr>
          <w:rFonts w:ascii="Arial" w:hAnsi="Arial" w:cs="Arial"/>
          <w:sz w:val="24"/>
          <w:szCs w:val="24"/>
        </w:rPr>
        <w:t xml:space="preserve"> </w:t>
      </w:r>
      <w:r w:rsidRPr="00A44A44">
        <w:rPr>
          <w:rFonts w:ascii="Arial" w:hAnsi="Arial" w:cs="Arial"/>
          <w:sz w:val="24"/>
          <w:szCs w:val="24"/>
        </w:rPr>
        <w:t>&amp; Education Code Item 39.030(a).</w:t>
      </w:r>
    </w:p>
    <w:p w14:paraId="61913058" w14:textId="77777777" w:rsidR="00A44A44" w:rsidRPr="00A44A44" w:rsidRDefault="00A44A44" w:rsidP="00A44A44">
      <w:pPr>
        <w:spacing w:after="0" w:line="240" w:lineRule="auto"/>
        <w:jc w:val="both"/>
        <w:rPr>
          <w:rFonts w:ascii="Arial" w:hAnsi="Arial" w:cs="Arial"/>
          <w:sz w:val="24"/>
          <w:szCs w:val="24"/>
        </w:rPr>
      </w:pPr>
    </w:p>
    <w:p w14:paraId="19F890BD"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t xml:space="preserve">The Board will not take any final action or final vote or make any final decisions in the closed meeting with regard to any matter considered in </w:t>
      </w:r>
      <w:r w:rsidRPr="000A437C">
        <w:rPr>
          <w:rFonts w:ascii="Arial" w:hAnsi="Arial" w:cs="Arial"/>
          <w:sz w:val="24"/>
          <w:szCs w:val="24"/>
        </w:rPr>
        <w:lastRenderedPageBreak/>
        <w:t>such a meeting.  Such final actions, final votes, or final decisions with regard to any matter considered in closed meeting shall be made only in a meeting which is open to the public and for which proper notice was given.</w:t>
      </w:r>
    </w:p>
    <w:p w14:paraId="6FD5644B" w14:textId="77777777" w:rsidR="00A44A44" w:rsidRPr="00A44A44" w:rsidRDefault="00A44A44" w:rsidP="00EA76C7">
      <w:pPr>
        <w:spacing w:after="0" w:line="240" w:lineRule="auto"/>
        <w:ind w:left="1440" w:hanging="270"/>
        <w:jc w:val="both"/>
        <w:rPr>
          <w:rFonts w:ascii="Arial" w:hAnsi="Arial" w:cs="Arial"/>
          <w:sz w:val="24"/>
          <w:szCs w:val="24"/>
        </w:rPr>
      </w:pPr>
    </w:p>
    <w:p w14:paraId="687595F1"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t>After any and all closed meetings, the Board shall reconvene the public meeting before adjourning.</w:t>
      </w:r>
    </w:p>
    <w:p w14:paraId="020632C5" w14:textId="77777777" w:rsidR="00A44A44" w:rsidRPr="00A44A44" w:rsidRDefault="00A44A44" w:rsidP="00EA76C7">
      <w:pPr>
        <w:spacing w:after="0" w:line="240" w:lineRule="auto"/>
        <w:ind w:left="1440" w:hanging="270"/>
        <w:jc w:val="both"/>
        <w:rPr>
          <w:rFonts w:ascii="Arial" w:hAnsi="Arial" w:cs="Arial"/>
          <w:sz w:val="24"/>
          <w:szCs w:val="24"/>
        </w:rPr>
      </w:pPr>
    </w:p>
    <w:p w14:paraId="42D6587A" w14:textId="77777777" w:rsidR="00A44A44" w:rsidRPr="000A437C" w:rsidRDefault="00A44A44" w:rsidP="00EA76C7">
      <w:pPr>
        <w:pStyle w:val="ListParagraph"/>
        <w:widowControl w:val="0"/>
        <w:numPr>
          <w:ilvl w:val="0"/>
          <w:numId w:val="25"/>
        </w:numPr>
        <w:tabs>
          <w:tab w:val="left" w:pos="-1440"/>
        </w:tabs>
        <w:spacing w:after="0" w:line="240" w:lineRule="auto"/>
        <w:ind w:left="1440" w:hanging="270"/>
        <w:jc w:val="both"/>
        <w:rPr>
          <w:rFonts w:ascii="Arial" w:hAnsi="Arial" w:cs="Arial"/>
          <w:sz w:val="24"/>
          <w:szCs w:val="24"/>
        </w:rPr>
      </w:pPr>
      <w:r w:rsidRPr="000A437C">
        <w:rPr>
          <w:rFonts w:ascii="Arial" w:hAnsi="Arial" w:cs="Arial"/>
          <w:sz w:val="24"/>
          <w:szCs w:val="24"/>
        </w:rPr>
        <w:t>For each closed meeting, an agenda will be kept and certified by the Chairman.  The certified agenda shall include the date and time of the beginning and end of the closed meeting, the subject matter, and a record of any further action taken.</w:t>
      </w:r>
    </w:p>
    <w:p w14:paraId="340D20E8" w14:textId="77777777" w:rsidR="00A44A44" w:rsidRPr="00A44A44" w:rsidRDefault="00A44A44" w:rsidP="00A44A44">
      <w:pPr>
        <w:spacing w:after="0" w:line="240" w:lineRule="auto"/>
        <w:jc w:val="both"/>
        <w:rPr>
          <w:rFonts w:ascii="Arial" w:hAnsi="Arial" w:cs="Arial"/>
          <w:sz w:val="24"/>
          <w:szCs w:val="24"/>
        </w:rPr>
      </w:pPr>
    </w:p>
    <w:p w14:paraId="76B433ED" w14:textId="77777777" w:rsidR="000A437C" w:rsidRPr="0096459D" w:rsidRDefault="00A44A44" w:rsidP="00EA76C7">
      <w:pPr>
        <w:pStyle w:val="ListParagraph"/>
        <w:keepNext/>
        <w:numPr>
          <w:ilvl w:val="0"/>
          <w:numId w:val="26"/>
        </w:numPr>
        <w:spacing w:after="0" w:line="240" w:lineRule="auto"/>
        <w:jc w:val="both"/>
        <w:rPr>
          <w:rFonts w:ascii="Arial" w:hAnsi="Arial" w:cs="Arial"/>
          <w:b/>
          <w:sz w:val="24"/>
          <w:szCs w:val="24"/>
        </w:rPr>
      </w:pPr>
      <w:r w:rsidRPr="0096459D">
        <w:rPr>
          <w:rFonts w:ascii="Arial" w:hAnsi="Arial" w:cs="Arial"/>
          <w:b/>
          <w:sz w:val="24"/>
          <w:szCs w:val="24"/>
        </w:rPr>
        <w:t>COMPENSATION AND EXPENSES OF THE BOARD OF TRUSTEES</w:t>
      </w:r>
    </w:p>
    <w:p w14:paraId="7A390E85" w14:textId="77777777" w:rsidR="000A437C" w:rsidRPr="000A437C" w:rsidRDefault="000A437C" w:rsidP="000A437C">
      <w:pPr>
        <w:pStyle w:val="ListParagraph"/>
        <w:keepNext/>
        <w:spacing w:after="0" w:line="240" w:lineRule="auto"/>
        <w:ind w:left="1080"/>
        <w:jc w:val="both"/>
        <w:rPr>
          <w:rFonts w:ascii="Arial" w:hAnsi="Arial" w:cs="Arial"/>
          <w:b/>
          <w:sz w:val="24"/>
          <w:szCs w:val="24"/>
        </w:rPr>
      </w:pPr>
    </w:p>
    <w:p w14:paraId="79EEF53B" w14:textId="77777777" w:rsidR="00A44A44" w:rsidRPr="005350F1" w:rsidRDefault="00A44A44" w:rsidP="00EA76C7">
      <w:pPr>
        <w:pStyle w:val="ListParagraph"/>
        <w:keepNext/>
        <w:numPr>
          <w:ilvl w:val="0"/>
          <w:numId w:val="27"/>
        </w:numPr>
        <w:spacing w:after="0" w:line="240" w:lineRule="auto"/>
        <w:jc w:val="both"/>
        <w:rPr>
          <w:rFonts w:ascii="Arial" w:hAnsi="Arial" w:cs="Arial"/>
          <w:b/>
          <w:sz w:val="24"/>
          <w:szCs w:val="24"/>
        </w:rPr>
      </w:pPr>
      <w:r w:rsidRPr="005350F1">
        <w:rPr>
          <w:rFonts w:ascii="Arial" w:hAnsi="Arial" w:cs="Arial"/>
          <w:sz w:val="24"/>
          <w:szCs w:val="24"/>
        </w:rPr>
        <w:t>Compensation and Expenses of Board</w:t>
      </w:r>
    </w:p>
    <w:p w14:paraId="5F42CE72" w14:textId="77777777" w:rsidR="00A44A44" w:rsidRPr="00A44A44" w:rsidRDefault="00A44A44" w:rsidP="00A44A44">
      <w:pPr>
        <w:spacing w:after="0" w:line="240" w:lineRule="auto"/>
        <w:jc w:val="both"/>
        <w:rPr>
          <w:rFonts w:ascii="Arial" w:hAnsi="Arial" w:cs="Arial"/>
          <w:sz w:val="24"/>
          <w:szCs w:val="24"/>
        </w:rPr>
      </w:pPr>
    </w:p>
    <w:p w14:paraId="20F6C88D" w14:textId="77777777" w:rsidR="005350F1" w:rsidRDefault="00A44A44" w:rsidP="00EA76C7">
      <w:pPr>
        <w:pStyle w:val="ListParagraph"/>
        <w:numPr>
          <w:ilvl w:val="0"/>
          <w:numId w:val="28"/>
        </w:numPr>
        <w:spacing w:after="0" w:line="240" w:lineRule="auto"/>
        <w:jc w:val="both"/>
        <w:rPr>
          <w:rFonts w:ascii="Arial" w:hAnsi="Arial" w:cs="Arial"/>
          <w:sz w:val="24"/>
          <w:szCs w:val="24"/>
        </w:rPr>
      </w:pPr>
      <w:r w:rsidRPr="005350F1">
        <w:rPr>
          <w:rFonts w:ascii="Arial" w:hAnsi="Arial" w:cs="Arial"/>
          <w:sz w:val="24"/>
          <w:szCs w:val="24"/>
        </w:rPr>
        <w:t>Members of the Board of Trustees shall not receive any remuneration or emolument of office but shall be entitled to reimbursement for expenses incurred in performing their duties to the extent authorized and permitted by the Board.</w:t>
      </w:r>
    </w:p>
    <w:p w14:paraId="36789A98" w14:textId="77777777" w:rsidR="005350F1" w:rsidRDefault="005350F1" w:rsidP="005350F1">
      <w:pPr>
        <w:spacing w:after="0" w:line="240" w:lineRule="auto"/>
        <w:jc w:val="both"/>
        <w:rPr>
          <w:rFonts w:ascii="Arial" w:hAnsi="Arial" w:cs="Arial"/>
          <w:b/>
          <w:sz w:val="24"/>
          <w:szCs w:val="24"/>
          <w:u w:val="single"/>
        </w:rPr>
      </w:pPr>
    </w:p>
    <w:p w14:paraId="4BCF9D19" w14:textId="77777777" w:rsidR="00A44A44" w:rsidRPr="0096459D" w:rsidRDefault="00A44A44" w:rsidP="00EA76C7">
      <w:pPr>
        <w:pStyle w:val="ListParagraph"/>
        <w:numPr>
          <w:ilvl w:val="0"/>
          <w:numId w:val="29"/>
        </w:numPr>
        <w:spacing w:after="0" w:line="240" w:lineRule="auto"/>
        <w:jc w:val="both"/>
        <w:rPr>
          <w:rFonts w:ascii="Arial" w:hAnsi="Arial" w:cs="Arial"/>
          <w:sz w:val="24"/>
          <w:szCs w:val="24"/>
        </w:rPr>
      </w:pPr>
      <w:r w:rsidRPr="0096459D">
        <w:rPr>
          <w:rFonts w:ascii="Arial" w:hAnsi="Arial" w:cs="Arial"/>
          <w:b/>
          <w:sz w:val="24"/>
          <w:szCs w:val="24"/>
        </w:rPr>
        <w:t>NEPOTISM POLICY</w:t>
      </w:r>
    </w:p>
    <w:p w14:paraId="76CAA6CA" w14:textId="77777777" w:rsidR="00A44A44" w:rsidRPr="00A44A44" w:rsidRDefault="00A44A44" w:rsidP="00A44A44">
      <w:pPr>
        <w:spacing w:after="0" w:line="240" w:lineRule="auto"/>
        <w:jc w:val="both"/>
        <w:rPr>
          <w:rFonts w:ascii="Arial" w:hAnsi="Arial" w:cs="Arial"/>
          <w:sz w:val="24"/>
          <w:szCs w:val="24"/>
        </w:rPr>
      </w:pPr>
    </w:p>
    <w:p w14:paraId="576D8400" w14:textId="77777777" w:rsidR="00A44A44" w:rsidRPr="005350F1" w:rsidRDefault="00A44A44" w:rsidP="00EA76C7">
      <w:pPr>
        <w:pStyle w:val="ListParagraph"/>
        <w:numPr>
          <w:ilvl w:val="0"/>
          <w:numId w:val="30"/>
        </w:numPr>
        <w:spacing w:after="0" w:line="240" w:lineRule="auto"/>
        <w:jc w:val="both"/>
        <w:rPr>
          <w:rFonts w:ascii="Arial" w:hAnsi="Arial" w:cs="Arial"/>
          <w:sz w:val="24"/>
          <w:szCs w:val="24"/>
        </w:rPr>
      </w:pPr>
      <w:r w:rsidRPr="005350F1">
        <w:rPr>
          <w:rFonts w:ascii="Arial" w:hAnsi="Arial" w:cs="Arial"/>
          <w:sz w:val="24"/>
          <w:szCs w:val="24"/>
        </w:rPr>
        <w:t>Nepotism Policy</w:t>
      </w:r>
    </w:p>
    <w:p w14:paraId="1F6DCE24" w14:textId="77777777" w:rsidR="00A44A44" w:rsidRPr="00A44A44" w:rsidRDefault="00A44A44" w:rsidP="00A44A44">
      <w:pPr>
        <w:spacing w:after="0" w:line="240" w:lineRule="auto"/>
        <w:jc w:val="both"/>
        <w:rPr>
          <w:rFonts w:ascii="Arial" w:hAnsi="Arial" w:cs="Arial"/>
          <w:sz w:val="24"/>
          <w:szCs w:val="24"/>
          <w:u w:val="single"/>
        </w:rPr>
      </w:pPr>
    </w:p>
    <w:p w14:paraId="528A0242" w14:textId="77777777" w:rsidR="00A44A44" w:rsidRPr="005350F1" w:rsidRDefault="00A44A44" w:rsidP="00EA76C7">
      <w:pPr>
        <w:pStyle w:val="ListParagraph"/>
        <w:numPr>
          <w:ilvl w:val="0"/>
          <w:numId w:val="31"/>
        </w:numPr>
        <w:spacing w:after="0" w:line="240" w:lineRule="auto"/>
        <w:jc w:val="both"/>
        <w:rPr>
          <w:rFonts w:ascii="Arial" w:hAnsi="Arial" w:cs="Arial"/>
          <w:sz w:val="24"/>
          <w:szCs w:val="24"/>
        </w:rPr>
      </w:pPr>
      <w:r w:rsidRPr="005350F1">
        <w:rPr>
          <w:rFonts w:ascii="Arial" w:hAnsi="Arial" w:cs="Arial"/>
          <w:sz w:val="24"/>
          <w:szCs w:val="24"/>
        </w:rPr>
        <w:t>The College and the Board of Trustees are subject to, and will comply with, the Nepotism Laws of the State of Texas as set forth in V.T.C.A. Government Code, Chapter 573.  The College shall not employ a member of the Board of Trustees or any other person related to a member of the Board of Trustees within the third degree by consanguinity (blood relative) nor within the second degree by affinity (blood relative of trustee's spouse), except that any such person (relative only) employed by the College for the required period of time (30 days for an appointed Trustee, six months for an elected Trustee) prior to the time the employee's relative takes office on the Board shall not prohibited from continuing in that position.  The prohibited degrees of relationship are defined in the following nepotism charts:</w:t>
      </w:r>
    </w:p>
    <w:p w14:paraId="13858D40" w14:textId="77777777" w:rsidR="00A44A44" w:rsidRPr="00A44A44" w:rsidRDefault="00A44A44" w:rsidP="00A44A44">
      <w:pPr>
        <w:spacing w:after="0" w:line="240" w:lineRule="auto"/>
        <w:jc w:val="both"/>
        <w:rPr>
          <w:rFonts w:ascii="Arial" w:hAnsi="Arial" w:cs="Arial"/>
          <w:sz w:val="24"/>
          <w:szCs w:val="24"/>
        </w:rPr>
      </w:pPr>
    </w:p>
    <w:p w14:paraId="0588799D" w14:textId="77777777" w:rsidR="005350F1" w:rsidRDefault="005350F1" w:rsidP="00A44A44">
      <w:pPr>
        <w:spacing w:after="0" w:line="240" w:lineRule="auto"/>
        <w:jc w:val="center"/>
        <w:rPr>
          <w:rFonts w:ascii="Arial" w:hAnsi="Arial" w:cs="Arial"/>
          <w:sz w:val="24"/>
          <w:szCs w:val="24"/>
        </w:rPr>
      </w:pPr>
    </w:p>
    <w:p w14:paraId="5FAE39B3" w14:textId="77777777" w:rsidR="00040CCA" w:rsidRDefault="00040CCA" w:rsidP="00A44A44">
      <w:pPr>
        <w:spacing w:after="0" w:line="240" w:lineRule="auto"/>
        <w:jc w:val="center"/>
        <w:rPr>
          <w:rFonts w:ascii="Arial" w:hAnsi="Arial" w:cs="Arial"/>
          <w:sz w:val="24"/>
          <w:szCs w:val="24"/>
          <w:u w:val="single"/>
        </w:rPr>
      </w:pPr>
    </w:p>
    <w:p w14:paraId="39E874AD" w14:textId="77777777" w:rsidR="00040CCA" w:rsidRDefault="00040CCA" w:rsidP="00A44A44">
      <w:pPr>
        <w:spacing w:after="0" w:line="240" w:lineRule="auto"/>
        <w:jc w:val="center"/>
        <w:rPr>
          <w:rFonts w:ascii="Arial" w:hAnsi="Arial" w:cs="Arial"/>
          <w:sz w:val="24"/>
          <w:szCs w:val="24"/>
          <w:u w:val="single"/>
        </w:rPr>
      </w:pPr>
    </w:p>
    <w:p w14:paraId="25D0D2DD" w14:textId="77777777" w:rsidR="00040CCA" w:rsidRDefault="00040CCA" w:rsidP="00A44A44">
      <w:pPr>
        <w:spacing w:after="0" w:line="240" w:lineRule="auto"/>
        <w:jc w:val="center"/>
        <w:rPr>
          <w:rFonts w:ascii="Arial" w:hAnsi="Arial" w:cs="Arial"/>
          <w:sz w:val="24"/>
          <w:szCs w:val="24"/>
          <w:u w:val="single"/>
        </w:rPr>
      </w:pPr>
    </w:p>
    <w:p w14:paraId="57361CBC" w14:textId="77777777" w:rsidR="00CD4CC8" w:rsidRDefault="00CD4CC8" w:rsidP="00A44A44">
      <w:pPr>
        <w:spacing w:after="0" w:line="240" w:lineRule="auto"/>
        <w:jc w:val="center"/>
        <w:rPr>
          <w:rFonts w:ascii="Arial" w:hAnsi="Arial" w:cs="Arial"/>
          <w:sz w:val="24"/>
          <w:szCs w:val="24"/>
          <w:u w:val="single"/>
        </w:rPr>
      </w:pPr>
    </w:p>
    <w:p w14:paraId="51F937D4" w14:textId="77777777" w:rsidR="00CD4CC8" w:rsidRDefault="00CD4CC8" w:rsidP="00A44A44">
      <w:pPr>
        <w:spacing w:after="0" w:line="240" w:lineRule="auto"/>
        <w:jc w:val="center"/>
        <w:rPr>
          <w:rFonts w:ascii="Arial" w:hAnsi="Arial" w:cs="Arial"/>
          <w:sz w:val="24"/>
          <w:szCs w:val="24"/>
          <w:u w:val="single"/>
        </w:rPr>
      </w:pPr>
    </w:p>
    <w:p w14:paraId="60DFB08E" w14:textId="77777777" w:rsidR="00A44A44" w:rsidRPr="005350F1" w:rsidRDefault="00A44A44" w:rsidP="00A44A44">
      <w:pPr>
        <w:spacing w:after="0" w:line="240" w:lineRule="auto"/>
        <w:jc w:val="center"/>
        <w:rPr>
          <w:rFonts w:ascii="Arial" w:hAnsi="Arial" w:cs="Arial"/>
          <w:sz w:val="24"/>
          <w:szCs w:val="24"/>
          <w:u w:val="single"/>
        </w:rPr>
      </w:pPr>
      <w:r w:rsidRPr="005350F1">
        <w:rPr>
          <w:rFonts w:ascii="Arial" w:hAnsi="Arial" w:cs="Arial"/>
          <w:sz w:val="24"/>
          <w:szCs w:val="24"/>
          <w:u w:val="single"/>
        </w:rPr>
        <w:lastRenderedPageBreak/>
        <w:t>Nepotism Chart</w:t>
      </w:r>
    </w:p>
    <w:p w14:paraId="0085310D" w14:textId="77777777" w:rsidR="00A44A44" w:rsidRPr="00A44A44" w:rsidRDefault="00A44A44" w:rsidP="00A44A44">
      <w:pPr>
        <w:spacing w:after="0" w:line="240" w:lineRule="auto"/>
        <w:jc w:val="center"/>
        <w:rPr>
          <w:rFonts w:ascii="Arial" w:hAnsi="Arial" w:cs="Arial"/>
          <w:sz w:val="24"/>
          <w:szCs w:val="24"/>
        </w:rPr>
      </w:pPr>
    </w:p>
    <w:p w14:paraId="10B75DB2"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These illustrations depict the relationships that violate the nepotism law.</w:t>
      </w:r>
    </w:p>
    <w:p w14:paraId="65924251" w14:textId="77777777" w:rsidR="00A44A44" w:rsidRPr="00A44A44" w:rsidRDefault="00A44A44" w:rsidP="00A44A44">
      <w:pPr>
        <w:spacing w:after="0" w:line="240" w:lineRule="auto"/>
        <w:rPr>
          <w:rFonts w:ascii="Arial" w:hAnsi="Arial" w:cs="Arial"/>
          <w:sz w:val="24"/>
          <w:szCs w:val="24"/>
        </w:rPr>
      </w:pPr>
    </w:p>
    <w:p w14:paraId="3706FBCD" w14:textId="77777777" w:rsidR="00A44A44" w:rsidRDefault="00A44A44" w:rsidP="00A44A44">
      <w:pPr>
        <w:spacing w:after="0" w:line="240" w:lineRule="auto"/>
        <w:rPr>
          <w:rFonts w:ascii="Arial" w:hAnsi="Arial" w:cs="Arial"/>
          <w:sz w:val="24"/>
          <w:szCs w:val="24"/>
        </w:rPr>
      </w:pPr>
      <w:r w:rsidRPr="00A44A44">
        <w:rPr>
          <w:rFonts w:ascii="Arial" w:hAnsi="Arial" w:cs="Arial"/>
          <w:sz w:val="24"/>
          <w:szCs w:val="24"/>
        </w:rPr>
        <w:t>CONSANGUINITY</w:t>
      </w:r>
      <w:r w:rsidRPr="00A44A44">
        <w:rPr>
          <w:rFonts w:ascii="Arial" w:hAnsi="Arial" w:cs="Arial"/>
          <w:sz w:val="24"/>
          <w:szCs w:val="24"/>
        </w:rPr>
        <w:tab/>
        <w:t>Board member is prospective employee’s:</w:t>
      </w:r>
    </w:p>
    <w:p w14:paraId="21F6A584"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(Blood) Kinship</w:t>
      </w:r>
    </w:p>
    <w:p w14:paraId="0E387BB8"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73600" behindDoc="0" locked="0" layoutInCell="1" allowOverlap="1" wp14:anchorId="684480A6" wp14:editId="27085A84">
                <wp:simplePos x="0" y="0"/>
                <wp:positionH relativeFrom="column">
                  <wp:posOffset>2590800</wp:posOffset>
                </wp:positionH>
                <wp:positionV relativeFrom="paragraph">
                  <wp:posOffset>107315</wp:posOffset>
                </wp:positionV>
                <wp:extent cx="0" cy="285750"/>
                <wp:effectExtent l="9525" t="5715" r="9525" b="133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936DAB" id="_x0000_t32" coordsize="21600,21600" o:spt="32" o:oned="t" path="m,l21600,21600e" filled="f">
                <v:path arrowok="t" fillok="f" o:connecttype="none"/>
                <o:lock v:ext="edit" shapetype="t"/>
              </v:shapetype>
              <v:shape id="Straight Arrow Connector 17" o:spid="_x0000_s1026" type="#_x0000_t32" style="position:absolute;margin-left:204pt;margin-top:8.45pt;width:0;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"/>
            </w:pict>
          </mc:Fallback>
        </mc:AlternateContent>
      </w:r>
      <w:r w:rsidRPr="00A44A44">
        <w:rPr>
          <w:rFonts w:ascii="Arial" w:hAnsi="Arial" w:cs="Arial"/>
          <w:noProof/>
          <w:sz w:val="24"/>
          <w:szCs w:val="24"/>
        </w:rPr>
        <mc:AlternateContent>
          <mc:Choice Requires="wps">
            <w:drawing>
              <wp:anchor distT="0" distB="0" distL="114300" distR="114300" simplePos="0" relativeHeight="251672576" behindDoc="0" locked="0" layoutInCell="1" allowOverlap="1" wp14:anchorId="06853740" wp14:editId="3FA535B1">
                <wp:simplePos x="0" y="0"/>
                <wp:positionH relativeFrom="column">
                  <wp:posOffset>1238250</wp:posOffset>
                </wp:positionH>
                <wp:positionV relativeFrom="paragraph">
                  <wp:posOffset>107315</wp:posOffset>
                </wp:positionV>
                <wp:extent cx="2686050" cy="285750"/>
                <wp:effectExtent l="9525" t="5715" r="952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B2757DF" w14:textId="77777777" w:rsidR="00A44A44" w:rsidRPr="00825925"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color w:val="FF0000"/>
                              </w:rPr>
                              <w:tab/>
                            </w:r>
                            <w:r w:rsidRPr="00ED705A">
                              <w:rPr>
                                <w:rFonts w:ascii="Courier New" w:hAnsi="Courier New" w:cs="Courier New"/>
                              </w:rPr>
                              <w:tab/>
                              <w:t>Child</w:t>
                            </w:r>
                          </w:p>
                          <w:p w14:paraId="3F62D908" w14:textId="77777777" w:rsidR="00A44A44" w:rsidRPr="0082349E" w:rsidRDefault="00A44A44" w:rsidP="00A44A44">
                            <w:pP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3740" id="_x0000_t202" coordsize="21600,21600" o:spt="202" path="m,l,21600r21600,l21600,xe">
                <v:stroke joinstyle="miter"/>
                <v:path gradientshapeok="t" o:connecttype="rect"/>
              </v:shapetype>
              <v:shape id="Text Box 16" o:spid="_x0000_s1026" type="#_x0000_t202" style="position:absolute;margin-left:97.5pt;margin-top:8.45pt;width:211.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" filled="f" fillcolor="yellow">
                <v:textbox>
                  <w:txbxContent>
                    <w:p w14:paraId="4B2757DF" w14:textId="77777777" w:rsidR="00A44A44" w:rsidRPr="00825925"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color w:val="FF0000"/>
                        </w:rPr>
                        <w:tab/>
                      </w:r>
                      <w:r w:rsidRPr="00ED705A">
                        <w:rPr>
                          <w:rFonts w:ascii="Courier New" w:hAnsi="Courier New" w:cs="Courier New"/>
                        </w:rPr>
                        <w:tab/>
                        <w:t>Child</w:t>
                      </w:r>
                    </w:p>
                    <w:p w14:paraId="3F62D908" w14:textId="77777777" w:rsidR="00A44A44" w:rsidRPr="0082349E" w:rsidRDefault="00A44A44" w:rsidP="00A44A44">
                      <w:pPr>
                        <w:rPr>
                          <w:b/>
                          <w:color w:val="FF0000"/>
                        </w:rPr>
                      </w:pPr>
                    </w:p>
                  </w:txbxContent>
                </v:textbox>
              </v:shape>
            </w:pict>
          </mc:Fallback>
        </mc:AlternateContent>
      </w:r>
    </w:p>
    <w:p w14:paraId="27EEEF41" w14:textId="77777777" w:rsidR="00A44A44" w:rsidRPr="00A44A44" w:rsidRDefault="00A44A44" w:rsidP="00A44A44">
      <w:pPr>
        <w:spacing w:after="0" w:line="240" w:lineRule="auto"/>
        <w:ind w:right="-450"/>
        <w:rPr>
          <w:rFonts w:ascii="Arial" w:hAnsi="Arial" w:cs="Arial"/>
          <w:sz w:val="24"/>
          <w:szCs w:val="24"/>
        </w:rPr>
      </w:pPr>
      <w:r w:rsidRPr="00A44A44">
        <w:rPr>
          <w:rFonts w:ascii="Arial" w:hAnsi="Arial" w:cs="Arial"/>
          <w:sz w:val="24"/>
          <w:szCs w:val="24"/>
        </w:rPr>
        <w:t>First Degree</w:t>
      </w:r>
    </w:p>
    <w:p w14:paraId="145D46F0" w14:textId="77777777" w:rsidR="00A44A44" w:rsidRPr="00A44A44" w:rsidRDefault="00A44A44" w:rsidP="00A44A44">
      <w:pPr>
        <w:tabs>
          <w:tab w:val="left" w:pos="2880"/>
        </w:tabs>
        <w:spacing w:after="0" w:line="240" w:lineRule="auto"/>
        <w:ind w:right="-450"/>
        <w:rPr>
          <w:rFonts w:ascii="Arial" w:hAnsi="Arial" w:cs="Arial"/>
          <w:sz w:val="24"/>
          <w:szCs w:val="24"/>
        </w:rPr>
      </w:pPr>
      <w:r w:rsidRPr="00A44A44">
        <w:rPr>
          <w:rFonts w:ascii="Arial" w:hAnsi="Arial" w:cs="Arial"/>
          <w:sz w:val="24"/>
          <w:szCs w:val="24"/>
        </w:rPr>
        <w:tab/>
      </w:r>
    </w:p>
    <w:p w14:paraId="5977331D" w14:textId="77777777" w:rsidR="00A44A44" w:rsidRPr="00A44A44" w:rsidRDefault="00A44A44" w:rsidP="00A44A44">
      <w:pPr>
        <w:spacing w:after="0" w:line="240" w:lineRule="auto"/>
        <w:ind w:right="-450"/>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60288" behindDoc="0" locked="0" layoutInCell="1" allowOverlap="1" wp14:anchorId="40099DEB" wp14:editId="4BFC1950">
                <wp:simplePos x="0" y="0"/>
                <wp:positionH relativeFrom="column">
                  <wp:posOffset>2409825</wp:posOffset>
                </wp:positionH>
                <wp:positionV relativeFrom="paragraph">
                  <wp:posOffset>64770</wp:posOffset>
                </wp:positionV>
                <wp:extent cx="0" cy="285750"/>
                <wp:effectExtent l="9525" t="6350" r="9525" b="127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4E262" id="Straight Arrow Connector 15" o:spid="_x0000_s1026" type="#_x0000_t32" style="position:absolute;margin-left:189.75pt;margin-top:5.1pt;width:0;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"/>
            </w:pict>
          </mc:Fallback>
        </mc:AlternateContent>
      </w:r>
      <w:r w:rsidRPr="00A44A44">
        <w:rPr>
          <w:rFonts w:ascii="Arial" w:hAnsi="Arial" w:cs="Arial"/>
          <w:noProof/>
          <w:sz w:val="24"/>
          <w:szCs w:val="24"/>
        </w:rPr>
        <mc:AlternateContent>
          <mc:Choice Requires="wps">
            <w:drawing>
              <wp:anchor distT="0" distB="0" distL="114300" distR="114300" simplePos="0" relativeHeight="251663360" behindDoc="0" locked="0" layoutInCell="1" allowOverlap="1" wp14:anchorId="2163DCD8" wp14:editId="0F1C0896">
                <wp:simplePos x="0" y="0"/>
                <wp:positionH relativeFrom="column">
                  <wp:posOffset>2409825</wp:posOffset>
                </wp:positionH>
                <wp:positionV relativeFrom="paragraph">
                  <wp:posOffset>64770</wp:posOffset>
                </wp:positionV>
                <wp:extent cx="0" cy="52070"/>
                <wp:effectExtent l="9525" t="6350" r="9525"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C984A" id="Straight Arrow Connector 14" o:spid="_x0000_s1026" type="#_x0000_t32" style="position:absolute;margin-left:189.75pt;margin-top:5.1pt;width:0;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"/>
            </w:pict>
          </mc:Fallback>
        </mc:AlternateContent>
      </w:r>
      <w:r w:rsidRPr="00A44A44">
        <w:rPr>
          <w:rFonts w:ascii="Arial" w:hAnsi="Arial" w:cs="Arial"/>
          <w:noProof/>
          <w:sz w:val="24"/>
          <w:szCs w:val="24"/>
        </w:rPr>
        <mc:AlternateContent>
          <mc:Choice Requires="wps">
            <w:drawing>
              <wp:anchor distT="0" distB="0" distL="114300" distR="114300" simplePos="0" relativeHeight="251661312" behindDoc="0" locked="0" layoutInCell="1" allowOverlap="1" wp14:anchorId="41822C39" wp14:editId="39E7565B">
                <wp:simplePos x="0" y="0"/>
                <wp:positionH relativeFrom="column">
                  <wp:posOffset>3476625</wp:posOffset>
                </wp:positionH>
                <wp:positionV relativeFrom="paragraph">
                  <wp:posOffset>64770</wp:posOffset>
                </wp:positionV>
                <wp:extent cx="0" cy="285750"/>
                <wp:effectExtent l="9525" t="6350" r="952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9E376" id="Straight Arrow Connector 13" o:spid="_x0000_s1026" type="#_x0000_t32" style="position:absolute;margin-left:273.75pt;margin-top:5.1pt;width:0;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"/>
            </w:pict>
          </mc:Fallback>
        </mc:AlternateContent>
      </w:r>
      <w:r w:rsidRPr="00A44A44">
        <w:rPr>
          <w:rFonts w:ascii="Arial" w:hAnsi="Arial" w:cs="Arial"/>
          <w:noProof/>
          <w:sz w:val="24"/>
          <w:szCs w:val="24"/>
        </w:rPr>
        <mc:AlternateContent>
          <mc:Choice Requires="wps">
            <w:drawing>
              <wp:anchor distT="0" distB="0" distL="114300" distR="114300" simplePos="0" relativeHeight="251659264" behindDoc="0" locked="0" layoutInCell="1" allowOverlap="1" wp14:anchorId="7AE8BE1E" wp14:editId="4DD275AA">
                <wp:simplePos x="0" y="0"/>
                <wp:positionH relativeFrom="column">
                  <wp:posOffset>1238250</wp:posOffset>
                </wp:positionH>
                <wp:positionV relativeFrom="paragraph">
                  <wp:posOffset>64770</wp:posOffset>
                </wp:positionV>
                <wp:extent cx="3695700" cy="285750"/>
                <wp:effectExtent l="9525" t="6350" r="952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2C589CFD"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8BE1E" id="Text Box 12" o:spid="_x0000_s1027" type="#_x0000_t202" style="position:absolute;margin-left:97.5pt;margin-top:5.1pt;width:29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" filled="f" fillcolor="yellow">
                <v:textbox>
                  <w:txbxContent>
                    <w:p w14:paraId="2C589CFD"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v:textbox>
              </v:shape>
            </w:pict>
          </mc:Fallback>
        </mc:AlternateContent>
      </w:r>
    </w:p>
    <w:p w14:paraId="4CF0B5C7" w14:textId="77777777" w:rsidR="00A44A44" w:rsidRPr="00A44A44" w:rsidRDefault="00A44A44" w:rsidP="00A44A44">
      <w:pPr>
        <w:spacing w:after="0" w:line="240" w:lineRule="auto"/>
        <w:ind w:right="-450"/>
        <w:rPr>
          <w:rFonts w:ascii="Arial" w:hAnsi="Arial" w:cs="Arial"/>
          <w:sz w:val="24"/>
          <w:szCs w:val="24"/>
        </w:rPr>
      </w:pPr>
      <w:r w:rsidRPr="00A44A44">
        <w:rPr>
          <w:rFonts w:ascii="Arial" w:hAnsi="Arial" w:cs="Arial"/>
          <w:sz w:val="24"/>
          <w:szCs w:val="24"/>
        </w:rPr>
        <w:t>Second Degree</w:t>
      </w:r>
    </w:p>
    <w:p w14:paraId="497A6FC1" w14:textId="77777777" w:rsidR="00A44A44" w:rsidRPr="00A44A44" w:rsidRDefault="00A44A44" w:rsidP="00A44A44">
      <w:pPr>
        <w:spacing w:after="0" w:line="240" w:lineRule="auto"/>
        <w:rPr>
          <w:rFonts w:ascii="Arial" w:hAnsi="Arial" w:cs="Arial"/>
          <w:sz w:val="24"/>
          <w:szCs w:val="24"/>
        </w:rPr>
      </w:pPr>
    </w:p>
    <w:p w14:paraId="791E1E7E"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66432" behindDoc="0" locked="0" layoutInCell="1" allowOverlap="1" wp14:anchorId="1DF8E2D6" wp14:editId="7022EAAE">
                <wp:simplePos x="0" y="0"/>
                <wp:positionH relativeFrom="column">
                  <wp:posOffset>4324350</wp:posOffset>
                </wp:positionH>
                <wp:positionV relativeFrom="paragraph">
                  <wp:posOffset>101600</wp:posOffset>
                </wp:positionV>
                <wp:extent cx="0" cy="285750"/>
                <wp:effectExtent l="9525" t="5080" r="952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A345" id="Straight Arrow Connector 11" o:spid="_x0000_s1026" type="#_x0000_t32" style="position:absolute;margin-left:340.5pt;margin-top:8pt;width:0;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"/>
            </w:pict>
          </mc:Fallback>
        </mc:AlternateContent>
      </w:r>
      <w:r w:rsidRPr="00A44A44">
        <w:rPr>
          <w:rFonts w:ascii="Arial" w:hAnsi="Arial" w:cs="Arial"/>
          <w:noProof/>
          <w:sz w:val="24"/>
          <w:szCs w:val="24"/>
        </w:rPr>
        <mc:AlternateContent>
          <mc:Choice Requires="wps">
            <w:drawing>
              <wp:anchor distT="0" distB="0" distL="114300" distR="114300" simplePos="0" relativeHeight="251665408" behindDoc="0" locked="0" layoutInCell="1" allowOverlap="1" wp14:anchorId="0692053C" wp14:editId="2ADF7131">
                <wp:simplePos x="0" y="0"/>
                <wp:positionH relativeFrom="column">
                  <wp:posOffset>5343525</wp:posOffset>
                </wp:positionH>
                <wp:positionV relativeFrom="paragraph">
                  <wp:posOffset>101600</wp:posOffset>
                </wp:positionV>
                <wp:extent cx="0" cy="285750"/>
                <wp:effectExtent l="9525" t="5080" r="952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FCC3" id="Straight Arrow Connector 10" o:spid="_x0000_s1026" type="#_x0000_t32" style="position:absolute;margin-left:420.75pt;margin-top:8pt;width:0;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"/>
            </w:pict>
          </mc:Fallback>
        </mc:AlternateContent>
      </w:r>
      <w:r w:rsidRPr="00A44A44">
        <w:rPr>
          <w:rFonts w:ascii="Arial" w:hAnsi="Arial" w:cs="Arial"/>
          <w:noProof/>
          <w:sz w:val="24"/>
          <w:szCs w:val="24"/>
        </w:rPr>
        <mc:AlternateContent>
          <mc:Choice Requires="wps">
            <w:drawing>
              <wp:anchor distT="0" distB="0" distL="114300" distR="114300" simplePos="0" relativeHeight="251664384" behindDoc="0" locked="0" layoutInCell="1" allowOverlap="1" wp14:anchorId="59062696" wp14:editId="5C0334C3">
                <wp:simplePos x="0" y="0"/>
                <wp:positionH relativeFrom="column">
                  <wp:posOffset>2809875</wp:posOffset>
                </wp:positionH>
                <wp:positionV relativeFrom="paragraph">
                  <wp:posOffset>101600</wp:posOffset>
                </wp:positionV>
                <wp:extent cx="0" cy="285750"/>
                <wp:effectExtent l="9525" t="5080" r="9525"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C8AF7" id="Straight Arrow Connector 9" o:spid="_x0000_s1026" type="#_x0000_t32" style="position:absolute;margin-left:221.25pt;margin-top:8pt;width:0;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"/>
            </w:pict>
          </mc:Fallback>
        </mc:AlternateContent>
      </w:r>
      <w:r w:rsidRPr="00A44A44">
        <w:rPr>
          <w:rFonts w:ascii="Arial" w:hAnsi="Arial" w:cs="Arial"/>
          <w:noProof/>
          <w:sz w:val="24"/>
          <w:szCs w:val="24"/>
        </w:rPr>
        <mc:AlternateContent>
          <mc:Choice Requires="wps">
            <w:drawing>
              <wp:anchor distT="0" distB="0" distL="114300" distR="114300" simplePos="0" relativeHeight="251662336" behindDoc="0" locked="0" layoutInCell="1" allowOverlap="1" wp14:anchorId="020C08BE" wp14:editId="22B803B8">
                <wp:simplePos x="0" y="0"/>
                <wp:positionH relativeFrom="column">
                  <wp:posOffset>1238250</wp:posOffset>
                </wp:positionH>
                <wp:positionV relativeFrom="paragraph">
                  <wp:posOffset>92075</wp:posOffset>
                </wp:positionV>
                <wp:extent cx="5391150" cy="295275"/>
                <wp:effectExtent l="9525" t="5080" r="952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25313719" w14:textId="77777777" w:rsidR="00A44A44" w:rsidRPr="00ED705A" w:rsidRDefault="00A44A44" w:rsidP="00A44A44">
                            <w:pPr>
                              <w:rPr>
                                <w:rFonts w:ascii="Courier New" w:hAnsi="Courier New" w:cs="Courier New"/>
                              </w:rPr>
                            </w:pPr>
                            <w:r w:rsidRPr="00ED705A">
                              <w:rPr>
                                <w:rFonts w:ascii="Courier New" w:hAnsi="Courier New" w:cs="Courier New"/>
                              </w:rPr>
                              <w:t>Great-Grandparent  Great-Grandchild  Aunt/Uncle  Niece/Nephew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C08BE" id="Text Box 8" o:spid="_x0000_s1028" type="#_x0000_t202" style="position:absolute;margin-left:97.5pt;margin-top:7.25pt;width:424.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" filled="f" fillcolor="yellow">
                <v:textbox>
                  <w:txbxContent>
                    <w:p w14:paraId="25313719" w14:textId="77777777" w:rsidR="00A44A44" w:rsidRPr="00ED705A" w:rsidRDefault="00A44A44" w:rsidP="00A44A44">
                      <w:pPr>
                        <w:rPr>
                          <w:rFonts w:ascii="Courier New" w:hAnsi="Courier New" w:cs="Courier New"/>
                        </w:rPr>
                      </w:pPr>
                      <w:r w:rsidRPr="00ED705A">
                        <w:rPr>
                          <w:rFonts w:ascii="Courier New" w:hAnsi="Courier New" w:cs="Courier New"/>
                        </w:rPr>
                        <w:t>Great-Grandparent  Great-Grandchild  Aunt/Uncle  Niece/Nephew</w:t>
                      </w:r>
                    </w:p>
                  </w:txbxContent>
                </v:textbox>
              </v:shape>
            </w:pict>
          </mc:Fallback>
        </mc:AlternateContent>
      </w:r>
    </w:p>
    <w:p w14:paraId="1384D0BF"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Third Degree</w:t>
      </w:r>
    </w:p>
    <w:p w14:paraId="6948E45C" w14:textId="77777777" w:rsidR="00A44A44" w:rsidRPr="00A44A44" w:rsidRDefault="00A44A44" w:rsidP="00A44A44">
      <w:pPr>
        <w:spacing w:after="0" w:line="240" w:lineRule="auto"/>
        <w:rPr>
          <w:rFonts w:ascii="Arial" w:hAnsi="Arial" w:cs="Arial"/>
          <w:sz w:val="24"/>
          <w:szCs w:val="24"/>
        </w:rPr>
      </w:pPr>
    </w:p>
    <w:p w14:paraId="2C6D875F"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AFFINITY</w:t>
      </w:r>
      <w:r w:rsidRPr="00A44A44">
        <w:rPr>
          <w:rFonts w:ascii="Arial" w:hAnsi="Arial" w:cs="Arial"/>
          <w:sz w:val="24"/>
          <w:szCs w:val="24"/>
        </w:rPr>
        <w:tab/>
        <w:t xml:space="preserve">   </w:t>
      </w:r>
    </w:p>
    <w:p w14:paraId="00EF1B36"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(Marriage) Kinship</w:t>
      </w:r>
    </w:p>
    <w:p w14:paraId="6FF395F8" w14:textId="77777777" w:rsidR="00A44A44" w:rsidRPr="00A44A44" w:rsidRDefault="00A44A44" w:rsidP="00A44A44">
      <w:pPr>
        <w:spacing w:after="0" w:line="240" w:lineRule="auto"/>
        <w:ind w:firstLine="1980"/>
        <w:rPr>
          <w:rFonts w:ascii="Arial" w:hAnsi="Arial" w:cs="Arial"/>
          <w:sz w:val="24"/>
          <w:szCs w:val="24"/>
        </w:rPr>
      </w:pPr>
      <w:r w:rsidRPr="00A44A44">
        <w:rPr>
          <w:rFonts w:ascii="Arial" w:hAnsi="Arial" w:cs="Arial"/>
          <w:sz w:val="24"/>
          <w:szCs w:val="24"/>
        </w:rPr>
        <w:t>Board member’s spouse is the prospective employee.</w:t>
      </w:r>
    </w:p>
    <w:p w14:paraId="6ECD4381" w14:textId="77777777" w:rsidR="00A44A44" w:rsidRPr="00A44A44" w:rsidRDefault="00C43BCD" w:rsidP="00C43BCD">
      <w:pPr>
        <w:spacing w:after="0" w:line="240" w:lineRule="auto"/>
        <w:ind w:firstLine="1980"/>
        <w:rPr>
          <w:rFonts w:ascii="Arial" w:hAnsi="Arial" w:cs="Arial"/>
          <w:sz w:val="24"/>
          <w:szCs w:val="24"/>
        </w:rPr>
      </w:pPr>
      <w:r>
        <w:rPr>
          <w:rFonts w:ascii="Arial" w:hAnsi="Arial" w:cs="Arial"/>
          <w:sz w:val="24"/>
          <w:szCs w:val="24"/>
        </w:rPr>
        <w:t xml:space="preserve">                                         </w:t>
      </w:r>
      <w:r w:rsidR="00A44A44" w:rsidRPr="00A44A44">
        <w:rPr>
          <w:rFonts w:ascii="Arial" w:hAnsi="Arial" w:cs="Arial"/>
          <w:sz w:val="24"/>
          <w:szCs w:val="24"/>
        </w:rPr>
        <w:t>OR</w:t>
      </w:r>
    </w:p>
    <w:p w14:paraId="53A38D58" w14:textId="77777777" w:rsidR="00A44A44" w:rsidRPr="00A44A44" w:rsidRDefault="00A44A44" w:rsidP="00A44A44">
      <w:pPr>
        <w:spacing w:after="0" w:line="240" w:lineRule="auto"/>
        <w:ind w:firstLine="1980"/>
        <w:rPr>
          <w:rFonts w:ascii="Arial" w:hAnsi="Arial" w:cs="Arial"/>
          <w:sz w:val="24"/>
          <w:szCs w:val="24"/>
        </w:rPr>
      </w:pPr>
      <w:r w:rsidRPr="00A44A44">
        <w:rPr>
          <w:rFonts w:ascii="Arial" w:hAnsi="Arial" w:cs="Arial"/>
          <w:sz w:val="24"/>
          <w:szCs w:val="24"/>
        </w:rPr>
        <w:t>Board member’s spouse is prospective employee’s:</w:t>
      </w:r>
    </w:p>
    <w:p w14:paraId="44724EF2" w14:textId="77777777" w:rsidR="00A44A44" w:rsidRPr="00A44A44" w:rsidRDefault="00C43BCD" w:rsidP="00C43BCD">
      <w:pPr>
        <w:spacing w:after="0" w:line="240" w:lineRule="auto"/>
        <w:ind w:firstLine="1980"/>
        <w:rPr>
          <w:rFonts w:ascii="Arial" w:hAnsi="Arial" w:cs="Arial"/>
          <w:sz w:val="24"/>
          <w:szCs w:val="24"/>
        </w:rPr>
      </w:pPr>
      <w:r>
        <w:rPr>
          <w:rFonts w:ascii="Arial" w:hAnsi="Arial" w:cs="Arial"/>
          <w:sz w:val="24"/>
          <w:szCs w:val="24"/>
        </w:rPr>
        <w:t xml:space="preserve">                                         </w:t>
      </w:r>
      <w:r w:rsidR="00A44A44" w:rsidRPr="00A44A44">
        <w:rPr>
          <w:rFonts w:ascii="Arial" w:hAnsi="Arial" w:cs="Arial"/>
          <w:sz w:val="24"/>
          <w:szCs w:val="24"/>
        </w:rPr>
        <w:t>OR</w:t>
      </w:r>
    </w:p>
    <w:p w14:paraId="704B7BEB" w14:textId="77777777" w:rsidR="00A44A44" w:rsidRPr="00A44A44" w:rsidRDefault="00A44A44" w:rsidP="00A44A44">
      <w:pPr>
        <w:spacing w:after="0" w:line="240" w:lineRule="auto"/>
        <w:ind w:right="-270" w:firstLine="1980"/>
        <w:rPr>
          <w:rFonts w:ascii="Arial" w:hAnsi="Arial" w:cs="Arial"/>
          <w:sz w:val="24"/>
          <w:szCs w:val="24"/>
        </w:rPr>
      </w:pPr>
      <w:r w:rsidRPr="00A44A44">
        <w:rPr>
          <w:rFonts w:ascii="Arial" w:hAnsi="Arial" w:cs="Arial"/>
          <w:sz w:val="24"/>
          <w:szCs w:val="24"/>
        </w:rPr>
        <w:t>Prospective employee’s spouse is the Board member’s:</w:t>
      </w:r>
    </w:p>
    <w:p w14:paraId="1ADDD6B1"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g">
            <w:drawing>
              <wp:anchor distT="0" distB="0" distL="114300" distR="114300" simplePos="0" relativeHeight="251671552" behindDoc="0" locked="0" layoutInCell="1" allowOverlap="1" wp14:anchorId="08736126" wp14:editId="4D6294DE">
                <wp:simplePos x="0" y="0"/>
                <wp:positionH relativeFrom="column">
                  <wp:posOffset>1238250</wp:posOffset>
                </wp:positionH>
                <wp:positionV relativeFrom="paragraph">
                  <wp:posOffset>99695</wp:posOffset>
                </wp:positionV>
                <wp:extent cx="2686050" cy="285750"/>
                <wp:effectExtent l="9525" t="6350" r="9525"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285750"/>
                          <a:chOff x="3570" y="7710"/>
                          <a:chExt cx="4230" cy="450"/>
                        </a:xfrm>
                      </wpg:grpSpPr>
                      <wps:wsp>
                        <wps:cNvPr id="6" name="Text Box 20"/>
                        <wps:cNvSpPr txBox="1">
                          <a:spLocks noChangeArrowheads="1"/>
                        </wps:cNvSpPr>
                        <wps:spPr bwMode="auto">
                          <a:xfrm>
                            <a:off x="3570" y="7710"/>
                            <a:ext cx="4230" cy="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63DB67A" w14:textId="77777777" w:rsidR="00A44A44" w:rsidRPr="00ED705A"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rPr>
                                <w:tab/>
                              </w:r>
                              <w:r w:rsidRPr="00ED705A">
                                <w:rPr>
                                  <w:rFonts w:ascii="Courier New" w:hAnsi="Courier New" w:cs="Courier New"/>
                                </w:rPr>
                                <w:tab/>
                                <w:t>Child</w:t>
                              </w:r>
                            </w:p>
                            <w:p w14:paraId="388E5870" w14:textId="77777777" w:rsidR="00A44A44" w:rsidRDefault="00A44A44" w:rsidP="00A44A44"/>
                          </w:txbxContent>
                        </wps:txbx>
                        <wps:bodyPr rot="0" vert="horz" wrap="square" lIns="91440" tIns="45720" rIns="91440" bIns="45720" anchor="t" anchorCtr="0" upright="1">
                          <a:noAutofit/>
                        </wps:bodyPr>
                      </wps:wsp>
                      <wps:wsp>
                        <wps:cNvPr id="7" name="AutoShape 21"/>
                        <wps:cNvCnPr>
                          <a:cxnSpLocks noChangeShapeType="1"/>
                        </wps:cNvCnPr>
                        <wps:spPr bwMode="auto">
                          <a:xfrm>
                            <a:off x="5700" y="7710"/>
                            <a:ext cx="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736126" id="Group 5" o:spid="_x0000_s1029" style="position:absolute;margin-left:97.5pt;margin-top:7.85pt;width:211.5pt;height:22.5pt;z-index:251671552" coordorigin="3570,7710" coordsize="42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">
                <v:shape id="Text Box 20" o:spid="_x0000_s1030" type="#_x0000_t202" style="position:absolute;left:3570;top:7710;width:423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" filled="f" fillcolor="yellow">
                  <v:textbox>
                    <w:txbxContent>
                      <w:p w14:paraId="763DB67A" w14:textId="77777777" w:rsidR="00A44A44" w:rsidRPr="00ED705A" w:rsidRDefault="00A44A44" w:rsidP="00A44A44">
                        <w:pPr>
                          <w:jc w:val="center"/>
                          <w:rPr>
                            <w:rFonts w:ascii="Courier New" w:hAnsi="Courier New" w:cs="Courier New"/>
                          </w:rPr>
                        </w:pPr>
                        <w:r w:rsidRPr="00ED705A">
                          <w:rPr>
                            <w:rFonts w:ascii="Courier New" w:hAnsi="Courier New" w:cs="Courier New"/>
                          </w:rPr>
                          <w:t>Parent</w:t>
                        </w:r>
                        <w:r w:rsidRPr="00ED705A">
                          <w:rPr>
                            <w:rFonts w:ascii="Courier New" w:hAnsi="Courier New" w:cs="Courier New"/>
                          </w:rPr>
                          <w:tab/>
                        </w:r>
                        <w:r w:rsidRPr="00ED705A">
                          <w:rPr>
                            <w:rFonts w:ascii="Courier New" w:hAnsi="Courier New" w:cs="Courier New"/>
                          </w:rPr>
                          <w:tab/>
                          <w:t>Child</w:t>
                        </w:r>
                      </w:p>
                      <w:p w14:paraId="388E5870" w14:textId="77777777" w:rsidR="00A44A44" w:rsidRDefault="00A44A44" w:rsidP="00A44A44"/>
                    </w:txbxContent>
                  </v:textbox>
                </v:shape>
                <v:shapetype id="_x0000_t32" coordsize="21600,21600" o:spt="32" o:oned="t" path="m,l21600,21600e" filled="f">
                  <v:path arrowok="t" fillok="f" o:connecttype="none"/>
                  <o:lock v:ext="edit" shapetype="t"/>
                </v:shapetype>
                <v:shape id="AutoShape 21" o:spid="_x0000_s1031" type="#_x0000_t32" style="position:absolute;left:5700;top:7710;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group>
            </w:pict>
          </mc:Fallback>
        </mc:AlternateContent>
      </w:r>
    </w:p>
    <w:p w14:paraId="4B820291"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First Degree</w:t>
      </w:r>
    </w:p>
    <w:p w14:paraId="55A94C57" w14:textId="77777777" w:rsidR="00A44A44" w:rsidRPr="00A44A44" w:rsidRDefault="00A44A44" w:rsidP="00A44A44">
      <w:pPr>
        <w:spacing w:after="0" w:line="240" w:lineRule="auto"/>
        <w:rPr>
          <w:rFonts w:ascii="Arial" w:hAnsi="Arial" w:cs="Arial"/>
          <w:sz w:val="24"/>
          <w:szCs w:val="24"/>
        </w:rPr>
      </w:pPr>
    </w:p>
    <w:p w14:paraId="5AE29360"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noProof/>
          <w:sz w:val="24"/>
          <w:szCs w:val="24"/>
        </w:rPr>
        <mc:AlternateContent>
          <mc:Choice Requires="wps">
            <w:drawing>
              <wp:anchor distT="0" distB="0" distL="114300" distR="114300" simplePos="0" relativeHeight="251668480" behindDoc="0" locked="0" layoutInCell="1" allowOverlap="1" wp14:anchorId="59F5ECFA" wp14:editId="4A9114FA">
                <wp:simplePos x="0" y="0"/>
                <wp:positionH relativeFrom="column">
                  <wp:posOffset>2409825</wp:posOffset>
                </wp:positionH>
                <wp:positionV relativeFrom="paragraph">
                  <wp:posOffset>51435</wp:posOffset>
                </wp:positionV>
                <wp:extent cx="0" cy="285750"/>
                <wp:effectExtent l="9525" t="6350" r="952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B000D" id="Straight Arrow Connector 4" o:spid="_x0000_s1026" type="#_x0000_t32" style="position:absolute;margin-left:189.75pt;margin-top:4.05pt;width:0;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" strokecolor="blue"/>
            </w:pict>
          </mc:Fallback>
        </mc:AlternateContent>
      </w:r>
      <w:r w:rsidRPr="00A44A44">
        <w:rPr>
          <w:rFonts w:ascii="Arial" w:hAnsi="Arial" w:cs="Arial"/>
          <w:noProof/>
          <w:sz w:val="24"/>
          <w:szCs w:val="24"/>
        </w:rPr>
        <mc:AlternateContent>
          <mc:Choice Requires="wps">
            <w:drawing>
              <wp:anchor distT="0" distB="0" distL="114300" distR="114300" simplePos="0" relativeHeight="251670528" behindDoc="0" locked="0" layoutInCell="1" allowOverlap="1" wp14:anchorId="3ADE92B6" wp14:editId="07AF2C6F">
                <wp:simplePos x="0" y="0"/>
                <wp:positionH relativeFrom="column">
                  <wp:posOffset>2409825</wp:posOffset>
                </wp:positionH>
                <wp:positionV relativeFrom="paragraph">
                  <wp:posOffset>51435</wp:posOffset>
                </wp:positionV>
                <wp:extent cx="0" cy="209550"/>
                <wp:effectExtent l="9525"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0A23" id="Straight Arrow Connector 3" o:spid="_x0000_s1026" type="#_x0000_t32" style="position:absolute;margin-left:189.75pt;margin-top:4.05pt;width:0;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"/>
            </w:pict>
          </mc:Fallback>
        </mc:AlternateContent>
      </w:r>
      <w:r w:rsidRPr="00A44A44">
        <w:rPr>
          <w:rFonts w:ascii="Arial" w:hAnsi="Arial" w:cs="Arial"/>
          <w:noProof/>
          <w:sz w:val="24"/>
          <w:szCs w:val="24"/>
        </w:rPr>
        <mc:AlternateContent>
          <mc:Choice Requires="wps">
            <w:drawing>
              <wp:anchor distT="0" distB="0" distL="114300" distR="114300" simplePos="0" relativeHeight="251669504" behindDoc="0" locked="0" layoutInCell="1" allowOverlap="1" wp14:anchorId="66484968" wp14:editId="7E3505A0">
                <wp:simplePos x="0" y="0"/>
                <wp:positionH relativeFrom="column">
                  <wp:posOffset>3476625</wp:posOffset>
                </wp:positionH>
                <wp:positionV relativeFrom="paragraph">
                  <wp:posOffset>51435</wp:posOffset>
                </wp:positionV>
                <wp:extent cx="0" cy="28575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17094" id="Straight Arrow Connector 2" o:spid="_x0000_s1026" type="#_x0000_t32" style="position:absolute;margin-left:273.75pt;margin-top:4.05pt;width:0;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"/>
            </w:pict>
          </mc:Fallback>
        </mc:AlternateContent>
      </w:r>
      <w:r w:rsidRPr="00A44A44">
        <w:rPr>
          <w:rFonts w:ascii="Arial" w:hAnsi="Arial" w:cs="Arial"/>
          <w:noProof/>
          <w:sz w:val="24"/>
          <w:szCs w:val="24"/>
        </w:rPr>
        <mc:AlternateContent>
          <mc:Choice Requires="wps">
            <w:drawing>
              <wp:anchor distT="0" distB="0" distL="114300" distR="114300" simplePos="0" relativeHeight="251667456" behindDoc="0" locked="0" layoutInCell="1" allowOverlap="1" wp14:anchorId="5325CC13" wp14:editId="6C12E5F7">
                <wp:simplePos x="0" y="0"/>
                <wp:positionH relativeFrom="column">
                  <wp:posOffset>1238250</wp:posOffset>
                </wp:positionH>
                <wp:positionV relativeFrom="paragraph">
                  <wp:posOffset>51435</wp:posOffset>
                </wp:positionV>
                <wp:extent cx="3695700" cy="285750"/>
                <wp:effectExtent l="9525" t="6350" r="952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F9B1682"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5CC13" id="Text Box 1" o:spid="_x0000_s1032" type="#_x0000_t202" style="position:absolute;margin-left:97.5pt;margin-top:4.05pt;width:291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" filled="f" fillcolor="yellow">
                <v:textbox>
                  <w:txbxContent>
                    <w:p w14:paraId="7F9B1682" w14:textId="77777777" w:rsidR="00A44A44" w:rsidRPr="00ED705A" w:rsidRDefault="00A44A44" w:rsidP="00A44A44">
                      <w:pPr>
                        <w:jc w:val="center"/>
                        <w:rPr>
                          <w:rFonts w:ascii="Courier New" w:hAnsi="Courier New" w:cs="Courier New"/>
                        </w:rPr>
                      </w:pPr>
                      <w:r w:rsidRPr="00ED705A">
                        <w:rPr>
                          <w:rFonts w:ascii="Courier New" w:hAnsi="Courier New" w:cs="Courier New"/>
                        </w:rPr>
                        <w:t>Grandparent   Grandchild   Sister/Brother</w:t>
                      </w:r>
                    </w:p>
                  </w:txbxContent>
                </v:textbox>
              </v:shape>
            </w:pict>
          </mc:Fallback>
        </mc:AlternateContent>
      </w:r>
    </w:p>
    <w:p w14:paraId="413CA7AF" w14:textId="77777777" w:rsidR="00A44A44" w:rsidRPr="00A44A44" w:rsidRDefault="00A44A44" w:rsidP="00A44A44">
      <w:pPr>
        <w:spacing w:after="0" w:line="240" w:lineRule="auto"/>
        <w:rPr>
          <w:rFonts w:ascii="Arial" w:hAnsi="Arial" w:cs="Arial"/>
          <w:sz w:val="24"/>
          <w:szCs w:val="24"/>
        </w:rPr>
      </w:pPr>
      <w:r w:rsidRPr="00A44A44">
        <w:rPr>
          <w:rFonts w:ascii="Arial" w:hAnsi="Arial" w:cs="Arial"/>
          <w:sz w:val="24"/>
          <w:szCs w:val="24"/>
        </w:rPr>
        <w:t>Second Degree</w:t>
      </w:r>
    </w:p>
    <w:p w14:paraId="4EF9CE4C" w14:textId="77777777" w:rsidR="00A44A44" w:rsidRPr="00A44A44" w:rsidRDefault="00A44A44" w:rsidP="00A44A44">
      <w:pPr>
        <w:spacing w:after="0" w:line="240" w:lineRule="auto"/>
        <w:jc w:val="center"/>
        <w:rPr>
          <w:rFonts w:ascii="Arial" w:hAnsi="Arial" w:cs="Arial"/>
          <w:sz w:val="24"/>
          <w:szCs w:val="24"/>
        </w:rPr>
      </w:pPr>
    </w:p>
    <w:p w14:paraId="606C1EC3"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Note:  The spouses of two persons related by blood are not by that fact related.  The affinity chart supposes only one affinity relationship between the Board member and prospective employee through either of their spouses.</w:t>
      </w:r>
    </w:p>
    <w:p w14:paraId="2EE500EC" w14:textId="77777777" w:rsidR="00A44A44" w:rsidRPr="00A44A44" w:rsidRDefault="00A44A44" w:rsidP="00A44A44">
      <w:pPr>
        <w:spacing w:after="0" w:line="240" w:lineRule="auto"/>
        <w:jc w:val="both"/>
        <w:rPr>
          <w:rFonts w:ascii="Arial" w:hAnsi="Arial" w:cs="Arial"/>
          <w:b/>
          <w:sz w:val="24"/>
          <w:szCs w:val="24"/>
          <w:u w:val="single"/>
        </w:rPr>
      </w:pPr>
    </w:p>
    <w:p w14:paraId="22612EA9" w14:textId="77777777" w:rsidR="00A44A44" w:rsidRPr="0096459D" w:rsidRDefault="00A44A44" w:rsidP="00EA76C7">
      <w:pPr>
        <w:pStyle w:val="ListParagraph"/>
        <w:numPr>
          <w:ilvl w:val="0"/>
          <w:numId w:val="32"/>
        </w:numPr>
        <w:spacing w:after="0" w:line="240" w:lineRule="auto"/>
        <w:jc w:val="both"/>
        <w:rPr>
          <w:rFonts w:ascii="Arial" w:hAnsi="Arial" w:cs="Arial"/>
          <w:b/>
          <w:sz w:val="24"/>
          <w:szCs w:val="24"/>
        </w:rPr>
      </w:pPr>
      <w:r w:rsidRPr="0096459D">
        <w:rPr>
          <w:rFonts w:ascii="Arial" w:hAnsi="Arial" w:cs="Arial"/>
          <w:b/>
          <w:sz w:val="24"/>
          <w:szCs w:val="24"/>
        </w:rPr>
        <w:t>CONFLICT OF INTEREST</w:t>
      </w:r>
    </w:p>
    <w:p w14:paraId="0547C378" w14:textId="77777777" w:rsidR="00A44A44" w:rsidRPr="00A44A44" w:rsidRDefault="00A44A44" w:rsidP="00A44A44">
      <w:pPr>
        <w:spacing w:after="0" w:line="240" w:lineRule="auto"/>
        <w:jc w:val="both"/>
        <w:rPr>
          <w:rFonts w:ascii="Arial" w:hAnsi="Arial" w:cs="Arial"/>
          <w:sz w:val="24"/>
          <w:szCs w:val="24"/>
        </w:rPr>
      </w:pPr>
    </w:p>
    <w:p w14:paraId="2D227D4E"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If a Board member has a substantial interest in a business entity or in real property, the member shall file, before a vote or decision on any matter involving the business entity or the real property, an affidavit with the Secretary of the Board stating the nature and extent of the interest and shall abstain from further participation in the matter if:</w:t>
      </w:r>
    </w:p>
    <w:p w14:paraId="1F2DE158" w14:textId="77777777" w:rsidR="00A44A44" w:rsidRPr="00A44A44" w:rsidRDefault="00A44A44" w:rsidP="00A44A44">
      <w:pPr>
        <w:spacing w:after="0" w:line="240" w:lineRule="auto"/>
        <w:jc w:val="both"/>
        <w:rPr>
          <w:rFonts w:ascii="Arial" w:hAnsi="Arial" w:cs="Arial"/>
          <w:sz w:val="24"/>
          <w:szCs w:val="24"/>
        </w:rPr>
      </w:pPr>
    </w:p>
    <w:p w14:paraId="3E2AB5CD" w14:textId="77777777" w:rsid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(1) in the case of a substantial interest in a business entity, the action on the matter will have a special economic effect on the business entity that is distinguished from the effect on the public; or</w:t>
      </w:r>
    </w:p>
    <w:p w14:paraId="078D423B" w14:textId="77777777" w:rsidR="00040CCA" w:rsidRPr="00A44A44" w:rsidRDefault="00040CCA" w:rsidP="00A44A44">
      <w:pPr>
        <w:spacing w:after="0" w:line="240" w:lineRule="auto"/>
        <w:jc w:val="both"/>
        <w:rPr>
          <w:rFonts w:ascii="Arial" w:hAnsi="Arial" w:cs="Arial"/>
          <w:sz w:val="24"/>
          <w:szCs w:val="24"/>
        </w:rPr>
      </w:pPr>
    </w:p>
    <w:p w14:paraId="51329338"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lastRenderedPageBreak/>
        <w:t>(2) in the case of a substantial interest in real property, it is reasonably foreseeable that an action on the matter will have a special economic effect on the value of the property, distinguishable from its effect on the public.</w:t>
      </w:r>
    </w:p>
    <w:p w14:paraId="1C46B79E" w14:textId="77777777" w:rsidR="00A44A44" w:rsidRPr="00A44A44" w:rsidRDefault="00A44A44" w:rsidP="00A44A44">
      <w:pPr>
        <w:spacing w:after="0" w:line="240" w:lineRule="auto"/>
        <w:jc w:val="both"/>
        <w:rPr>
          <w:rFonts w:ascii="Arial" w:hAnsi="Arial" w:cs="Arial"/>
          <w:sz w:val="24"/>
          <w:szCs w:val="24"/>
        </w:rPr>
      </w:pPr>
    </w:p>
    <w:p w14:paraId="5FFEEDEE"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If a Board member is required to file and does file such an affidavit, the member is not required to abstain from further participation in the matter requiring the affidavit if a majority of the members of the Board are likewise required to file and who do file affidavits of similar interest on the same official action.</w:t>
      </w:r>
    </w:p>
    <w:p w14:paraId="51FAB2E1" w14:textId="77777777" w:rsidR="00A44A44" w:rsidRPr="00A44A44" w:rsidRDefault="00A44A44" w:rsidP="00A44A44">
      <w:pPr>
        <w:spacing w:after="0" w:line="240" w:lineRule="auto"/>
        <w:jc w:val="both"/>
        <w:rPr>
          <w:rFonts w:ascii="Arial" w:hAnsi="Arial" w:cs="Arial"/>
          <w:sz w:val="24"/>
          <w:szCs w:val="24"/>
        </w:rPr>
      </w:pPr>
    </w:p>
    <w:p w14:paraId="19AD3F67"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 xml:space="preserve">The Board shall take a separate vote on any budget items specifically dedicated to a contract with a business entity in which a member of the governing body </w:t>
      </w:r>
    </w:p>
    <w:p w14:paraId="266607D8"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has a substantial interest, and the Board member may not participate in that separate vote; however, the member may vote on a final budget if the member has complied with the affidavit requirements and the matter in which the Board member is concerned has been resolved.</w:t>
      </w:r>
    </w:p>
    <w:p w14:paraId="3347B080" w14:textId="77777777" w:rsidR="00A44A44" w:rsidRPr="00A44A44" w:rsidRDefault="00A44A44" w:rsidP="00A44A44">
      <w:pPr>
        <w:spacing w:after="0" w:line="240" w:lineRule="auto"/>
        <w:jc w:val="both"/>
        <w:rPr>
          <w:rFonts w:ascii="Arial" w:hAnsi="Arial" w:cs="Arial"/>
          <w:sz w:val="24"/>
          <w:szCs w:val="24"/>
        </w:rPr>
      </w:pPr>
    </w:p>
    <w:p w14:paraId="604AFFD5"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A "substantial interest" is (a) ownership of 10 percent of the stock or shares of a business; (b) ownership of $15,000 or more of the fair market value of the business or real estate involved; or copyright funds received from the business exceeded 10 percent of the Board member's gross income from the previous year.</w:t>
      </w:r>
    </w:p>
    <w:p w14:paraId="38456658" w14:textId="77777777" w:rsidR="00A44A44" w:rsidRPr="00A44A44" w:rsidRDefault="00A44A44" w:rsidP="00A44A44">
      <w:pPr>
        <w:spacing w:after="0" w:line="240" w:lineRule="auto"/>
        <w:jc w:val="both"/>
        <w:rPr>
          <w:rFonts w:ascii="Arial" w:hAnsi="Arial" w:cs="Arial"/>
          <w:sz w:val="24"/>
          <w:szCs w:val="24"/>
        </w:rPr>
      </w:pPr>
    </w:p>
    <w:p w14:paraId="5974213F"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A Board member has a substantial interest in real property if the interest is an equitable or legal ownership with a fair market value of $2,500 or more.</w:t>
      </w:r>
    </w:p>
    <w:p w14:paraId="572C6193" w14:textId="77777777" w:rsidR="00A44A44" w:rsidRPr="00A44A44" w:rsidRDefault="00A44A44" w:rsidP="00A44A44">
      <w:pPr>
        <w:spacing w:after="0" w:line="240" w:lineRule="auto"/>
        <w:jc w:val="both"/>
        <w:rPr>
          <w:rFonts w:ascii="Arial" w:hAnsi="Arial" w:cs="Arial"/>
          <w:sz w:val="24"/>
          <w:szCs w:val="24"/>
        </w:rPr>
      </w:pPr>
    </w:p>
    <w:p w14:paraId="5CA82FA0" w14:textId="77777777" w:rsidR="00A44A44" w:rsidRPr="00A44A44" w:rsidRDefault="00A44A44" w:rsidP="00A44A44">
      <w:pPr>
        <w:spacing w:after="0" w:line="240" w:lineRule="auto"/>
        <w:jc w:val="both"/>
        <w:rPr>
          <w:rFonts w:ascii="Arial" w:hAnsi="Arial" w:cs="Arial"/>
          <w:sz w:val="24"/>
          <w:szCs w:val="24"/>
        </w:rPr>
      </w:pPr>
      <w:r w:rsidRPr="00A44A44">
        <w:rPr>
          <w:rFonts w:ascii="Arial" w:hAnsi="Arial" w:cs="Arial"/>
          <w:sz w:val="24"/>
          <w:szCs w:val="24"/>
        </w:rPr>
        <w:t xml:space="preserve">A Board member is considered to have a substantial interest if a person related to the Board member within the first degree by consanguinity or affinity has a substantial interest as defined above. </w:t>
      </w:r>
    </w:p>
    <w:p w14:paraId="3B37E431" w14:textId="77777777" w:rsidR="00A44A44" w:rsidRPr="00A44A44" w:rsidRDefault="00A44A44" w:rsidP="00A44A44">
      <w:pPr>
        <w:spacing w:after="0" w:line="240" w:lineRule="auto"/>
        <w:ind w:left="1440"/>
        <w:jc w:val="both"/>
        <w:rPr>
          <w:rFonts w:ascii="Arial" w:hAnsi="Arial" w:cs="Arial"/>
          <w:sz w:val="24"/>
          <w:szCs w:val="24"/>
        </w:rPr>
      </w:pPr>
    </w:p>
    <w:p w14:paraId="6A3A082F" w14:textId="77777777" w:rsidR="00A44A44" w:rsidRPr="0096459D" w:rsidRDefault="00A44A44" w:rsidP="00EA76C7">
      <w:pPr>
        <w:pStyle w:val="ListParagraph"/>
        <w:numPr>
          <w:ilvl w:val="0"/>
          <w:numId w:val="33"/>
        </w:numPr>
        <w:spacing w:after="0" w:line="240" w:lineRule="auto"/>
        <w:jc w:val="both"/>
        <w:rPr>
          <w:rFonts w:ascii="Arial" w:hAnsi="Arial" w:cs="Arial"/>
          <w:b/>
          <w:sz w:val="24"/>
          <w:szCs w:val="24"/>
        </w:rPr>
      </w:pPr>
      <w:r w:rsidRPr="0096459D">
        <w:rPr>
          <w:rFonts w:ascii="Arial" w:hAnsi="Arial" w:cs="Arial"/>
          <w:b/>
          <w:sz w:val="24"/>
          <w:szCs w:val="24"/>
        </w:rPr>
        <w:t>ETHICS</w:t>
      </w:r>
    </w:p>
    <w:p w14:paraId="4F58F1DA" w14:textId="77777777" w:rsidR="00A44A44" w:rsidRPr="00A44A44" w:rsidRDefault="00A44A44" w:rsidP="00A44A44">
      <w:pPr>
        <w:spacing w:after="0" w:line="240" w:lineRule="auto"/>
        <w:jc w:val="both"/>
        <w:rPr>
          <w:rFonts w:ascii="Arial" w:hAnsi="Arial" w:cs="Arial"/>
          <w:sz w:val="24"/>
          <w:szCs w:val="24"/>
        </w:rPr>
      </w:pPr>
    </w:p>
    <w:p w14:paraId="22431EED" w14:textId="77777777" w:rsidR="00A44A44" w:rsidRPr="005350F1" w:rsidRDefault="00A44A44" w:rsidP="00A44A44">
      <w:pPr>
        <w:spacing w:after="0" w:line="240" w:lineRule="auto"/>
        <w:jc w:val="both"/>
        <w:rPr>
          <w:rFonts w:ascii="Arial" w:hAnsi="Arial" w:cs="Arial"/>
          <w:sz w:val="24"/>
          <w:szCs w:val="24"/>
        </w:rPr>
      </w:pPr>
      <w:r w:rsidRPr="005350F1">
        <w:rPr>
          <w:rFonts w:ascii="Arial" w:hAnsi="Arial" w:cs="Arial"/>
          <w:sz w:val="24"/>
          <w:szCs w:val="24"/>
        </w:rPr>
        <w:t>Upon becoming a member of the Board of Trustees, a member will acknowledge in writing, receipt of and a commitment to follow, the Board Ethics Policy.</w:t>
      </w:r>
    </w:p>
    <w:p w14:paraId="04061EB4" w14:textId="77777777" w:rsidR="00A44A44" w:rsidRPr="005350F1" w:rsidRDefault="00A44A44" w:rsidP="0039365A">
      <w:pPr>
        <w:spacing w:after="0"/>
        <w:rPr>
          <w:rFonts w:ascii="Arial" w:hAnsi="Arial" w:cs="Arial"/>
          <w:sz w:val="24"/>
          <w:szCs w:val="24"/>
        </w:rPr>
      </w:pPr>
    </w:p>
    <w:p w14:paraId="79D48022" w14:textId="77777777" w:rsidR="0039365A" w:rsidRPr="005350F1" w:rsidRDefault="0039365A" w:rsidP="0039365A">
      <w:pPr>
        <w:spacing w:after="0"/>
        <w:rPr>
          <w:rFonts w:ascii="Arial" w:hAnsi="Arial" w:cs="Arial"/>
          <w:sz w:val="24"/>
          <w:szCs w:val="24"/>
        </w:rPr>
      </w:pPr>
    </w:p>
    <w:sectPr w:rsidR="0039365A" w:rsidRPr="005350F1" w:rsidSect="00EA7C61">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F9458" w14:textId="77777777" w:rsidR="00822D66" w:rsidRDefault="00822D66" w:rsidP="0039365A">
      <w:pPr>
        <w:spacing w:after="0" w:line="240" w:lineRule="auto"/>
      </w:pPr>
      <w:r>
        <w:separator/>
      </w:r>
    </w:p>
  </w:endnote>
  <w:endnote w:type="continuationSeparator" w:id="0">
    <w:p w14:paraId="0561A3D9" w14:textId="77777777" w:rsidR="00822D66" w:rsidRDefault="00822D66" w:rsidP="003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812661"/>
      <w:docPartObj>
        <w:docPartGallery w:val="Page Numbers (Bottom of Page)"/>
        <w:docPartUnique/>
      </w:docPartObj>
    </w:sdtPr>
    <w:sdtEndPr/>
    <w:sdtContent>
      <w:sdt>
        <w:sdtPr>
          <w:id w:val="1728636285"/>
          <w:docPartObj>
            <w:docPartGallery w:val="Page Numbers (Top of Page)"/>
            <w:docPartUnique/>
          </w:docPartObj>
        </w:sdtPr>
        <w:sdtEndPr/>
        <w:sdtContent>
          <w:p w14:paraId="0F1165BE" w14:textId="77777777" w:rsidR="00040CCA" w:rsidRDefault="00040CCA">
            <w:pPr>
              <w:pStyle w:val="Footer"/>
              <w:jc w:val="center"/>
            </w:pPr>
            <w:r w:rsidRPr="00040CCA">
              <w:rPr>
                <w:rFonts w:ascii="Arial" w:hAnsi="Arial" w:cs="Arial"/>
                <w:sz w:val="24"/>
                <w:szCs w:val="24"/>
              </w:rPr>
              <w:t xml:space="preserve">Page </w:t>
            </w:r>
            <w:r w:rsidRPr="00040CCA">
              <w:rPr>
                <w:rFonts w:ascii="Arial" w:hAnsi="Arial" w:cs="Arial"/>
                <w:b/>
                <w:bCs/>
                <w:sz w:val="24"/>
                <w:szCs w:val="24"/>
              </w:rPr>
              <w:fldChar w:fldCharType="begin"/>
            </w:r>
            <w:r w:rsidRPr="00040CCA">
              <w:rPr>
                <w:rFonts w:ascii="Arial" w:hAnsi="Arial" w:cs="Arial"/>
                <w:b/>
                <w:bCs/>
                <w:sz w:val="24"/>
                <w:szCs w:val="24"/>
              </w:rPr>
              <w:instrText xml:space="preserve"> PAGE </w:instrText>
            </w:r>
            <w:r w:rsidRPr="00040CCA">
              <w:rPr>
                <w:rFonts w:ascii="Arial" w:hAnsi="Arial" w:cs="Arial"/>
                <w:b/>
                <w:bCs/>
                <w:sz w:val="24"/>
                <w:szCs w:val="24"/>
              </w:rPr>
              <w:fldChar w:fldCharType="separate"/>
            </w:r>
            <w:r w:rsidR="0074174C">
              <w:rPr>
                <w:rFonts w:ascii="Arial" w:hAnsi="Arial" w:cs="Arial"/>
                <w:b/>
                <w:bCs/>
                <w:noProof/>
                <w:sz w:val="24"/>
                <w:szCs w:val="24"/>
              </w:rPr>
              <w:t>10</w:t>
            </w:r>
            <w:r w:rsidRPr="00040CCA">
              <w:rPr>
                <w:rFonts w:ascii="Arial" w:hAnsi="Arial" w:cs="Arial"/>
                <w:b/>
                <w:bCs/>
                <w:sz w:val="24"/>
                <w:szCs w:val="24"/>
              </w:rPr>
              <w:fldChar w:fldCharType="end"/>
            </w:r>
            <w:r w:rsidRPr="00040CCA">
              <w:rPr>
                <w:rFonts w:ascii="Arial" w:hAnsi="Arial" w:cs="Arial"/>
                <w:sz w:val="24"/>
                <w:szCs w:val="24"/>
              </w:rPr>
              <w:t xml:space="preserve"> of </w:t>
            </w:r>
            <w:r w:rsidRPr="00040CCA">
              <w:rPr>
                <w:rFonts w:ascii="Arial" w:hAnsi="Arial" w:cs="Arial"/>
                <w:b/>
                <w:bCs/>
                <w:sz w:val="24"/>
                <w:szCs w:val="24"/>
              </w:rPr>
              <w:fldChar w:fldCharType="begin"/>
            </w:r>
            <w:r w:rsidRPr="00040CCA">
              <w:rPr>
                <w:rFonts w:ascii="Arial" w:hAnsi="Arial" w:cs="Arial"/>
                <w:b/>
                <w:bCs/>
                <w:sz w:val="24"/>
                <w:szCs w:val="24"/>
              </w:rPr>
              <w:instrText xml:space="preserve"> NUMPAGES  </w:instrText>
            </w:r>
            <w:r w:rsidRPr="00040CCA">
              <w:rPr>
                <w:rFonts w:ascii="Arial" w:hAnsi="Arial" w:cs="Arial"/>
                <w:b/>
                <w:bCs/>
                <w:sz w:val="24"/>
                <w:szCs w:val="24"/>
              </w:rPr>
              <w:fldChar w:fldCharType="separate"/>
            </w:r>
            <w:r w:rsidR="0074174C">
              <w:rPr>
                <w:rFonts w:ascii="Arial" w:hAnsi="Arial" w:cs="Arial"/>
                <w:b/>
                <w:bCs/>
                <w:noProof/>
                <w:sz w:val="24"/>
                <w:szCs w:val="24"/>
              </w:rPr>
              <w:t>10</w:t>
            </w:r>
            <w:r w:rsidRPr="00040CCA">
              <w:rPr>
                <w:rFonts w:ascii="Arial" w:hAnsi="Arial" w:cs="Arial"/>
                <w:b/>
                <w:bCs/>
                <w:sz w:val="24"/>
                <w:szCs w:val="24"/>
              </w:rPr>
              <w:fldChar w:fldCharType="end"/>
            </w:r>
          </w:p>
        </w:sdtContent>
      </w:sdt>
    </w:sdtContent>
  </w:sdt>
  <w:p w14:paraId="2978DB1A" w14:textId="77777777" w:rsidR="00DF5E5F" w:rsidRDefault="00DF5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56AA" w14:textId="77777777" w:rsidR="00822D66" w:rsidRDefault="00822D66" w:rsidP="0039365A">
      <w:pPr>
        <w:spacing w:after="0" w:line="240" w:lineRule="auto"/>
      </w:pPr>
      <w:r>
        <w:separator/>
      </w:r>
    </w:p>
  </w:footnote>
  <w:footnote w:type="continuationSeparator" w:id="0">
    <w:p w14:paraId="304A3243" w14:textId="77777777" w:rsidR="00822D66" w:rsidRDefault="00822D66" w:rsidP="003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52F2" w14:textId="77777777" w:rsidR="00DF5E5F" w:rsidRDefault="00DF5E5F">
    <w:pPr>
      <w:pStyle w:val="Header"/>
    </w:pPr>
  </w:p>
  <w:p w14:paraId="0283EA3B" w14:textId="77777777" w:rsidR="00DF5E5F" w:rsidRPr="00C01ADB" w:rsidRDefault="00DF5E5F" w:rsidP="0039365A">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59264" behindDoc="1" locked="0" layoutInCell="1" allowOverlap="0" wp14:anchorId="73D55864" wp14:editId="5AACED0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D19DBF6"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3D55864" id="Rectangle 197" o:spid="_x0000_s1033"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" o:allowoverlap="f" fillcolor="black [3200]" stroked="f">
              <v:textbox style="mso-fit-shape-to-text:t">
                <w:txbxContent>
                  <w:sdt>
                    <w:sdtPr>
                      <w:rPr>
                        <w:rFonts w:ascii="Arial" w:hAnsi="Arial" w:cs="Arial"/>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D19DBF6" w14:textId="77777777" w:rsidR="00DF5E5F" w:rsidRPr="0039365A" w:rsidRDefault="00DF5E5F">
                        <w:pPr>
                          <w:pStyle w:val="Header"/>
                          <w:tabs>
                            <w:tab w:val="clear" w:pos="4680"/>
                            <w:tab w:val="clear" w:pos="9360"/>
                          </w:tabs>
                          <w:jc w:val="center"/>
                          <w:rPr>
                            <w:rFonts w:ascii="Arial" w:hAnsi="Arial" w:cs="Arial"/>
                            <w:color w:val="FFFFFF" w:themeColor="background1"/>
                            <w:sz w:val="28"/>
                            <w:szCs w:val="28"/>
                          </w:rPr>
                        </w:pPr>
                        <w:r w:rsidRPr="00C9375C">
                          <w:rPr>
                            <w:rFonts w:ascii="Arial" w:hAnsi="Arial" w:cs="Arial"/>
                            <w:color w:val="FFFFFF" w:themeColor="background1"/>
                            <w:sz w:val="32"/>
                            <w:szCs w:val="32"/>
                          </w:rPr>
                          <w:t>McLennan Community College</w:t>
                        </w:r>
                      </w:p>
                    </w:sdtContent>
                  </w:sdt>
                </w:txbxContent>
              </v:textbox>
              <w10:wrap type="square" anchorx="margin" anchory="page"/>
            </v:rect>
          </w:pict>
        </mc:Fallback>
      </mc:AlternateContent>
    </w:r>
    <w:r w:rsidRPr="00C01ADB">
      <w:rPr>
        <w:rFonts w:ascii="Arial" w:hAnsi="Arial" w:cs="Arial"/>
        <w:b/>
        <w:sz w:val="28"/>
        <w:szCs w:val="28"/>
      </w:rPr>
      <w:t>POLICIES AND PROCEDURES</w:t>
    </w:r>
  </w:p>
  <w:p w14:paraId="19BD8485" w14:textId="77777777" w:rsidR="00DF5E5F" w:rsidRDefault="00DF5E5F" w:rsidP="0039365A">
    <w:pPr>
      <w:pStyle w:val="Header"/>
      <w:jc w:val="center"/>
      <w:rPr>
        <w:rFonts w:ascii="Arial" w:hAnsi="Arial" w:cs="Arial"/>
        <w:sz w:val="28"/>
        <w:szCs w:val="28"/>
      </w:rPr>
    </w:pPr>
  </w:p>
  <w:p w14:paraId="1691A6CE" w14:textId="77777777" w:rsidR="00DF5E5F" w:rsidRDefault="00DF5E5F" w:rsidP="003936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B9E0" w14:textId="77777777" w:rsidR="00CD4CC8" w:rsidRDefault="00CD4CC8" w:rsidP="00CD4CC8">
    <w:pPr>
      <w:pStyle w:val="Header"/>
    </w:pPr>
  </w:p>
  <w:p w14:paraId="398B889D" w14:textId="77777777" w:rsidR="00CD4CC8" w:rsidRDefault="00CD4CC8" w:rsidP="00CD4CC8">
    <w:pPr>
      <w:pStyle w:val="Header"/>
      <w:jc w:val="center"/>
      <w:rPr>
        <w:rFonts w:ascii="Arial" w:hAnsi="Arial" w:cs="Arial"/>
        <w:b/>
        <w:sz w:val="28"/>
        <w:szCs w:val="28"/>
      </w:rPr>
    </w:pPr>
    <w:r w:rsidRPr="00C01ADB">
      <w:rPr>
        <w:rFonts w:ascii="Arial" w:eastAsiaTheme="majorEastAsia" w:hAnsi="Arial" w:cs="Arial"/>
        <w:b/>
        <w:noProof/>
        <w:color w:val="000000" w:themeColor="text1"/>
        <w:sz w:val="32"/>
        <w:szCs w:val="32"/>
      </w:rPr>
      <mc:AlternateContent>
        <mc:Choice Requires="wps">
          <w:drawing>
            <wp:anchor distT="0" distB="0" distL="118745" distR="118745" simplePos="0" relativeHeight="251661312" behindDoc="1" locked="0" layoutInCell="1" allowOverlap="0" wp14:anchorId="370E6416" wp14:editId="3E22767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8" name="Rectangle 18"/>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Arial" w:hAnsi="Arial" w:cs="Arial"/>
                              <w:color w:val="FFFFFF" w:themeColor="background1"/>
                              <w:sz w:val="32"/>
                              <w:szCs w:val="32"/>
                            </w:rPr>
                            <w:alias w:val="Title"/>
                            <w:tag w:val=""/>
                            <w:id w:val="699123254"/>
                            <w:dataBinding w:prefixMappings="xmlns:ns0='http://purl.org/dc/elements/1.1/' xmlns:ns1='http://schemas.openxmlformats.org/package/2006/metadata/core-properties' " w:xpath="/ns1:coreProperties[1]/ns0:title[1]" w:storeItemID="{6C3C8BC8-F283-45AE-878A-BAB7291924A1}"/>
                            <w:text/>
                          </w:sdtPr>
                          <w:sdtEndPr/>
                          <w:sdtContent>
                            <w:p w14:paraId="75666D19" w14:textId="77777777" w:rsidR="00CD4CC8" w:rsidRPr="0039365A" w:rsidRDefault="00CD4CC8" w:rsidP="00CD4CC8">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McLennan Community College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70E6416" id="Rectangle 18" o:spid="_x0000_s1034"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" o:allowoverlap="f" fillcolor="black [3200]" stroked="f">
              <v:textbox style="mso-fit-shape-to-text:t">
                <w:txbxContent>
                  <w:sdt>
                    <w:sdtPr>
                      <w:rPr>
                        <w:rFonts w:ascii="Arial" w:hAnsi="Arial" w:cs="Arial"/>
                        <w:color w:val="FFFFFF" w:themeColor="background1"/>
                        <w:sz w:val="32"/>
                        <w:szCs w:val="32"/>
                      </w:rPr>
                      <w:alias w:val="Title"/>
                      <w:tag w:val=""/>
                      <w:id w:val="699123254"/>
                      <w:dataBinding w:prefixMappings="xmlns:ns0='http://purl.org/dc/elements/1.1/' xmlns:ns1='http://schemas.openxmlformats.org/package/2006/metadata/core-properties' " w:xpath="/ns1:coreProperties[1]/ns0:title[1]" w:storeItemID="{6C3C8BC8-F283-45AE-878A-BAB7291924A1}"/>
                      <w:text/>
                    </w:sdtPr>
                    <w:sdtEndPr/>
                    <w:sdtContent>
                      <w:p w14:paraId="75666D19" w14:textId="77777777" w:rsidR="00CD4CC8" w:rsidRPr="0039365A" w:rsidRDefault="00CD4CC8" w:rsidP="00CD4CC8">
                        <w:pPr>
                          <w:pStyle w:val="Header"/>
                          <w:tabs>
                            <w:tab w:val="clear" w:pos="4680"/>
                            <w:tab w:val="clear" w:pos="9360"/>
                          </w:tabs>
                          <w:jc w:val="center"/>
                          <w:rPr>
                            <w:rFonts w:ascii="Arial" w:hAnsi="Arial" w:cs="Arial"/>
                            <w:color w:val="FFFFFF" w:themeColor="background1"/>
                            <w:sz w:val="28"/>
                            <w:szCs w:val="28"/>
                          </w:rPr>
                        </w:pPr>
                        <w:r>
                          <w:rPr>
                            <w:rFonts w:ascii="Arial" w:hAnsi="Arial" w:cs="Arial"/>
                            <w:color w:val="FFFFFF" w:themeColor="background1"/>
                            <w:sz w:val="32"/>
                            <w:szCs w:val="32"/>
                          </w:rPr>
                          <w:t>McLennan Community College</w:t>
                        </w:r>
                      </w:p>
                    </w:sdtContent>
                  </w:sdt>
                </w:txbxContent>
              </v:textbox>
              <w10:wrap type="square" anchorx="margin" anchory="page"/>
            </v:rect>
          </w:pict>
        </mc:Fallback>
      </mc:AlternateContent>
    </w:r>
    <w:r w:rsidRPr="00C01ADB">
      <w:rPr>
        <w:rFonts w:ascii="Arial" w:hAnsi="Arial" w:cs="Arial"/>
        <w:b/>
        <w:sz w:val="28"/>
        <w:szCs w:val="28"/>
      </w:rPr>
      <w:t>POLICIES AND PROCEDURES</w:t>
    </w:r>
  </w:p>
  <w:p w14:paraId="3904B864" w14:textId="77777777" w:rsidR="00CD4CC8" w:rsidRDefault="00CD4CC8" w:rsidP="00CD4CC8">
    <w:pPr>
      <w:pStyle w:val="Header"/>
      <w:jc w:val="center"/>
      <w:rPr>
        <w:rFonts w:ascii="Arial" w:hAnsi="Arial" w:cs="Arial"/>
        <w:b/>
        <w:sz w:val="28"/>
        <w:szCs w:val="28"/>
      </w:rPr>
    </w:pPr>
  </w:p>
  <w:p w14:paraId="0522A781" w14:textId="77777777" w:rsidR="00CD4CC8" w:rsidRPr="00CD4CC8" w:rsidRDefault="00CD4CC8" w:rsidP="00CD4CC8">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45B1"/>
    <w:multiLevelType w:val="hybridMultilevel"/>
    <w:tmpl w:val="ADD2D3E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B722B"/>
    <w:multiLevelType w:val="hybridMultilevel"/>
    <w:tmpl w:val="3E34D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E674C"/>
    <w:multiLevelType w:val="hybridMultilevel"/>
    <w:tmpl w:val="A7B44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23BB7"/>
    <w:multiLevelType w:val="hybridMultilevel"/>
    <w:tmpl w:val="342271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183576"/>
    <w:multiLevelType w:val="hybridMultilevel"/>
    <w:tmpl w:val="56F42300"/>
    <w:lvl w:ilvl="0" w:tplc="B598038A">
      <w:start w:val="10"/>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6048A"/>
    <w:multiLevelType w:val="hybridMultilevel"/>
    <w:tmpl w:val="18CCB2C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A2BA1"/>
    <w:multiLevelType w:val="hybridMultilevel"/>
    <w:tmpl w:val="5908F5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A57C6"/>
    <w:multiLevelType w:val="hybridMultilevel"/>
    <w:tmpl w:val="1BDE5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FE5078"/>
    <w:multiLevelType w:val="hybridMultilevel"/>
    <w:tmpl w:val="65B8A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C570E7"/>
    <w:multiLevelType w:val="hybridMultilevel"/>
    <w:tmpl w:val="2B6090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3253A"/>
    <w:multiLevelType w:val="hybridMultilevel"/>
    <w:tmpl w:val="B57E484A"/>
    <w:lvl w:ilvl="0" w:tplc="05585F02">
      <w:start w:val="6"/>
      <w:numFmt w:val="upperRoman"/>
      <w:lvlText w:val="%1."/>
      <w:lvlJc w:val="righ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27634F6"/>
    <w:multiLevelType w:val="hybridMultilevel"/>
    <w:tmpl w:val="B2FE577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EE4A2A"/>
    <w:multiLevelType w:val="hybridMultilevel"/>
    <w:tmpl w:val="187A6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010570"/>
    <w:multiLevelType w:val="hybridMultilevel"/>
    <w:tmpl w:val="7F34727A"/>
    <w:lvl w:ilvl="0" w:tplc="19C290CC">
      <w:start w:val="8"/>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EF07231"/>
    <w:multiLevelType w:val="hybridMultilevel"/>
    <w:tmpl w:val="342271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E0066F"/>
    <w:multiLevelType w:val="hybridMultilevel"/>
    <w:tmpl w:val="F41C92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16CDD"/>
    <w:multiLevelType w:val="hybridMultilevel"/>
    <w:tmpl w:val="481E0B02"/>
    <w:lvl w:ilvl="0" w:tplc="66845FBE">
      <w:start w:val="5"/>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44671B0"/>
    <w:multiLevelType w:val="hybridMultilevel"/>
    <w:tmpl w:val="1A1890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206FD"/>
    <w:multiLevelType w:val="hybridMultilevel"/>
    <w:tmpl w:val="767C0F86"/>
    <w:lvl w:ilvl="0" w:tplc="12549F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12A51"/>
    <w:multiLevelType w:val="hybridMultilevel"/>
    <w:tmpl w:val="00F2AFD0"/>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28782B"/>
    <w:multiLevelType w:val="hybridMultilevel"/>
    <w:tmpl w:val="4A54C6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5C5CFC"/>
    <w:multiLevelType w:val="hybridMultilevel"/>
    <w:tmpl w:val="A8569B2C"/>
    <w:lvl w:ilvl="0" w:tplc="5FE8CEFA">
      <w:start w:val="7"/>
      <w:numFmt w:val="upperRoman"/>
      <w:lvlText w:val="%1."/>
      <w:lvlJc w:val="righ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5740A63"/>
    <w:multiLevelType w:val="hybridMultilevel"/>
    <w:tmpl w:val="21426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3B7BC3"/>
    <w:multiLevelType w:val="hybridMultilevel"/>
    <w:tmpl w:val="68F8654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497036"/>
    <w:multiLevelType w:val="hybridMultilevel"/>
    <w:tmpl w:val="87FE8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5B5BEF"/>
    <w:multiLevelType w:val="hybridMultilevel"/>
    <w:tmpl w:val="00F2AFD0"/>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BC17D4"/>
    <w:multiLevelType w:val="hybridMultilevel"/>
    <w:tmpl w:val="22C2B6E6"/>
    <w:lvl w:ilvl="0" w:tplc="3402C300">
      <w:start w:val="1"/>
      <w:numFmt w:val="upperRoman"/>
      <w:lvlText w:val="%1."/>
      <w:lvlJc w:val="right"/>
      <w:pPr>
        <w:ind w:left="360" w:hanging="360"/>
      </w:pPr>
      <w:rPr>
        <w:b/>
      </w:rPr>
    </w:lvl>
    <w:lvl w:ilvl="1" w:tplc="08D4F80E">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2E5BE0"/>
    <w:multiLevelType w:val="hybridMultilevel"/>
    <w:tmpl w:val="4B045B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5574F"/>
    <w:multiLevelType w:val="hybridMultilevel"/>
    <w:tmpl w:val="11CAB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1F574B"/>
    <w:multiLevelType w:val="hybridMultilevel"/>
    <w:tmpl w:val="F06CF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C3791B"/>
    <w:multiLevelType w:val="hybridMultilevel"/>
    <w:tmpl w:val="11CAB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1F0DCF"/>
    <w:multiLevelType w:val="hybridMultilevel"/>
    <w:tmpl w:val="CEBEC612"/>
    <w:lvl w:ilvl="0" w:tplc="1276967E">
      <w:start w:val="4"/>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7CED6D97"/>
    <w:multiLevelType w:val="hybridMultilevel"/>
    <w:tmpl w:val="5976659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6"/>
  </w:num>
  <w:num w:numId="3">
    <w:abstractNumId w:val="5"/>
  </w:num>
  <w:num w:numId="4">
    <w:abstractNumId w:val="7"/>
  </w:num>
  <w:num w:numId="5">
    <w:abstractNumId w:val="18"/>
  </w:num>
  <w:num w:numId="6">
    <w:abstractNumId w:val="27"/>
  </w:num>
  <w:num w:numId="7">
    <w:abstractNumId w:val="2"/>
  </w:num>
  <w:num w:numId="8">
    <w:abstractNumId w:val="30"/>
  </w:num>
  <w:num w:numId="9">
    <w:abstractNumId w:val="28"/>
  </w:num>
  <w:num w:numId="10">
    <w:abstractNumId w:val="32"/>
  </w:num>
  <w:num w:numId="11">
    <w:abstractNumId w:val="24"/>
  </w:num>
  <w:num w:numId="12">
    <w:abstractNumId w:val="8"/>
  </w:num>
  <w:num w:numId="13">
    <w:abstractNumId w:val="12"/>
  </w:num>
  <w:num w:numId="14">
    <w:abstractNumId w:val="11"/>
  </w:num>
  <w:num w:numId="15">
    <w:abstractNumId w:val="23"/>
  </w:num>
  <w:num w:numId="16">
    <w:abstractNumId w:val="31"/>
  </w:num>
  <w:num w:numId="17">
    <w:abstractNumId w:val="17"/>
  </w:num>
  <w:num w:numId="18">
    <w:abstractNumId w:val="29"/>
  </w:num>
  <w:num w:numId="19">
    <w:abstractNumId w:val="16"/>
  </w:num>
  <w:num w:numId="20">
    <w:abstractNumId w:val="9"/>
  </w:num>
  <w:num w:numId="21">
    <w:abstractNumId w:val="22"/>
  </w:num>
  <w:num w:numId="22">
    <w:abstractNumId w:val="1"/>
  </w:num>
  <w:num w:numId="23">
    <w:abstractNumId w:val="6"/>
  </w:num>
  <w:num w:numId="24">
    <w:abstractNumId w:val="15"/>
  </w:num>
  <w:num w:numId="25">
    <w:abstractNumId w:val="20"/>
  </w:num>
  <w:num w:numId="26">
    <w:abstractNumId w:val="10"/>
  </w:num>
  <w:num w:numId="27">
    <w:abstractNumId w:val="25"/>
  </w:num>
  <w:num w:numId="28">
    <w:abstractNumId w:val="3"/>
  </w:num>
  <w:num w:numId="29">
    <w:abstractNumId w:val="21"/>
  </w:num>
  <w:num w:numId="30">
    <w:abstractNumId w:val="19"/>
  </w:num>
  <w:num w:numId="31">
    <w:abstractNumId w:val="14"/>
  </w:num>
  <w:num w:numId="32">
    <w:abstractNumId w:val="13"/>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1E8"/>
    <w:rsid w:val="00027832"/>
    <w:rsid w:val="00040CCA"/>
    <w:rsid w:val="000467EA"/>
    <w:rsid w:val="00051ECD"/>
    <w:rsid w:val="000A437C"/>
    <w:rsid w:val="001303AE"/>
    <w:rsid w:val="00173A42"/>
    <w:rsid w:val="002857B3"/>
    <w:rsid w:val="003422FD"/>
    <w:rsid w:val="0039365A"/>
    <w:rsid w:val="003A61E8"/>
    <w:rsid w:val="00480E33"/>
    <w:rsid w:val="004B761C"/>
    <w:rsid w:val="004F5A54"/>
    <w:rsid w:val="00501CD1"/>
    <w:rsid w:val="005350F1"/>
    <w:rsid w:val="00565696"/>
    <w:rsid w:val="00591558"/>
    <w:rsid w:val="005A587B"/>
    <w:rsid w:val="006663AE"/>
    <w:rsid w:val="006A6E29"/>
    <w:rsid w:val="006E5DEA"/>
    <w:rsid w:val="00712F65"/>
    <w:rsid w:val="0074174C"/>
    <w:rsid w:val="007C1E31"/>
    <w:rsid w:val="007C2317"/>
    <w:rsid w:val="007E3D17"/>
    <w:rsid w:val="00822D66"/>
    <w:rsid w:val="0086618B"/>
    <w:rsid w:val="008A36CE"/>
    <w:rsid w:val="00910198"/>
    <w:rsid w:val="00953DFB"/>
    <w:rsid w:val="0096459D"/>
    <w:rsid w:val="00A01791"/>
    <w:rsid w:val="00A44A44"/>
    <w:rsid w:val="00A63728"/>
    <w:rsid w:val="00A82241"/>
    <w:rsid w:val="00AC2BB2"/>
    <w:rsid w:val="00AD1BF7"/>
    <w:rsid w:val="00AF4115"/>
    <w:rsid w:val="00C01ADB"/>
    <w:rsid w:val="00C43BCD"/>
    <w:rsid w:val="00C9375C"/>
    <w:rsid w:val="00CB5F1C"/>
    <w:rsid w:val="00CD4CC8"/>
    <w:rsid w:val="00CF3791"/>
    <w:rsid w:val="00DF5E5F"/>
    <w:rsid w:val="00E16F91"/>
    <w:rsid w:val="00E85392"/>
    <w:rsid w:val="00EA76C7"/>
    <w:rsid w:val="00EA7C61"/>
    <w:rsid w:val="00EC456B"/>
    <w:rsid w:val="00F11252"/>
    <w:rsid w:val="00FA1492"/>
    <w:rsid w:val="00FE2D8E"/>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FF8CF"/>
  <w15:chartTrackingRefBased/>
  <w15:docId w15:val="{7E338DF8-F76D-498E-BE0E-86310662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A"/>
  </w:style>
  <w:style w:type="paragraph" w:styleId="Footer">
    <w:name w:val="footer"/>
    <w:basedOn w:val="Normal"/>
    <w:link w:val="FooterChar"/>
    <w:uiPriority w:val="99"/>
    <w:unhideWhenUsed/>
    <w:rsid w:val="00393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A"/>
  </w:style>
  <w:style w:type="paragraph" w:styleId="NoSpacing">
    <w:name w:val="No Spacing"/>
    <w:link w:val="NoSpacingChar"/>
    <w:uiPriority w:val="1"/>
    <w:qFormat/>
    <w:rsid w:val="00C01ADB"/>
    <w:pPr>
      <w:spacing w:after="0" w:line="240" w:lineRule="auto"/>
    </w:pPr>
    <w:rPr>
      <w:rFonts w:eastAsiaTheme="minorEastAsia"/>
    </w:rPr>
  </w:style>
  <w:style w:type="character" w:customStyle="1" w:styleId="NoSpacingChar">
    <w:name w:val="No Spacing Char"/>
    <w:basedOn w:val="DefaultParagraphFont"/>
    <w:link w:val="NoSpacing"/>
    <w:uiPriority w:val="1"/>
    <w:rsid w:val="00C01ADB"/>
    <w:rPr>
      <w:rFonts w:eastAsiaTheme="minorEastAsia"/>
    </w:rPr>
  </w:style>
  <w:style w:type="paragraph" w:styleId="z-TopofForm">
    <w:name w:val="HTML Top of Form"/>
    <w:basedOn w:val="Normal"/>
    <w:next w:val="Normal"/>
    <w:link w:val="z-TopofFormChar"/>
    <w:hidden/>
    <w:uiPriority w:val="99"/>
    <w:semiHidden/>
    <w:unhideWhenUsed/>
    <w:rsid w:val="00C01A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AD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01A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1ADB"/>
    <w:rPr>
      <w:rFonts w:ascii="Arial" w:hAnsi="Arial" w:cs="Arial"/>
      <w:vanish/>
      <w:sz w:val="16"/>
      <w:szCs w:val="16"/>
    </w:rPr>
  </w:style>
  <w:style w:type="character" w:styleId="PlaceholderText">
    <w:name w:val="Placeholder Text"/>
    <w:basedOn w:val="DefaultParagraphFont"/>
    <w:uiPriority w:val="99"/>
    <w:semiHidden/>
    <w:rsid w:val="00C01ADB"/>
    <w:rPr>
      <w:color w:val="808080"/>
    </w:rPr>
  </w:style>
  <w:style w:type="paragraph" w:styleId="BodyTextIndent">
    <w:name w:val="Body Text Indent"/>
    <w:basedOn w:val="Normal"/>
    <w:link w:val="BodyTextIndentChar"/>
    <w:rsid w:val="00A44A44"/>
    <w:pPr>
      <w:widowControl w:val="0"/>
      <w:tabs>
        <w:tab w:val="left" w:pos="-1440"/>
      </w:tabs>
      <w:spacing w:after="0" w:line="240" w:lineRule="auto"/>
      <w:ind w:left="2160" w:hanging="216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sid w:val="00A44A44"/>
    <w:rPr>
      <w:rFonts w:ascii="Courier" w:eastAsia="Times New Roman" w:hAnsi="Courier" w:cs="Times New Roman"/>
      <w:snapToGrid w:val="0"/>
      <w:sz w:val="24"/>
      <w:szCs w:val="20"/>
    </w:rPr>
  </w:style>
  <w:style w:type="paragraph" w:styleId="BodyTextIndent2">
    <w:name w:val="Body Text Indent 2"/>
    <w:basedOn w:val="Normal"/>
    <w:link w:val="BodyTextIndent2Char"/>
    <w:rsid w:val="00A44A44"/>
    <w:pPr>
      <w:widowControl w:val="0"/>
      <w:tabs>
        <w:tab w:val="left" w:pos="-1440"/>
      </w:tabs>
      <w:spacing w:after="0" w:line="240" w:lineRule="auto"/>
      <w:ind w:left="2160" w:hanging="720"/>
    </w:pPr>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rsid w:val="00A44A44"/>
    <w:rPr>
      <w:rFonts w:ascii="Courier" w:eastAsia="Times New Roman" w:hAnsi="Courier" w:cs="Times New Roman"/>
      <w:snapToGrid w:val="0"/>
      <w:sz w:val="24"/>
      <w:szCs w:val="20"/>
    </w:rPr>
  </w:style>
  <w:style w:type="paragraph" w:styleId="BodyTextIndent3">
    <w:name w:val="Body Text Indent 3"/>
    <w:basedOn w:val="Normal"/>
    <w:link w:val="BodyTextIndent3Char"/>
    <w:rsid w:val="00A44A44"/>
    <w:pPr>
      <w:widowControl w:val="0"/>
      <w:spacing w:after="0" w:line="240" w:lineRule="auto"/>
      <w:ind w:firstLine="2160"/>
      <w:jc w:val="both"/>
    </w:pPr>
    <w:rPr>
      <w:rFonts w:ascii="Courier" w:eastAsia="Times New Roman" w:hAnsi="Courier" w:cs="Times New Roman"/>
      <w:snapToGrid w:val="0"/>
      <w:sz w:val="24"/>
      <w:szCs w:val="20"/>
    </w:rPr>
  </w:style>
  <w:style w:type="character" w:customStyle="1" w:styleId="BodyTextIndent3Char">
    <w:name w:val="Body Text Indent 3 Char"/>
    <w:basedOn w:val="DefaultParagraphFont"/>
    <w:link w:val="BodyTextIndent3"/>
    <w:rsid w:val="00A44A44"/>
    <w:rPr>
      <w:rFonts w:ascii="Courier" w:eastAsia="Times New Roman" w:hAnsi="Courier" w:cs="Times New Roman"/>
      <w:snapToGrid w:val="0"/>
      <w:sz w:val="24"/>
      <w:szCs w:val="20"/>
    </w:rPr>
  </w:style>
  <w:style w:type="paragraph" w:styleId="ListParagraph">
    <w:name w:val="List Paragraph"/>
    <w:basedOn w:val="Normal"/>
    <w:uiPriority w:val="34"/>
    <w:qFormat/>
    <w:rsid w:val="00A44A44"/>
    <w:pPr>
      <w:ind w:left="720"/>
      <w:contextualSpacing/>
    </w:pPr>
  </w:style>
  <w:style w:type="paragraph" w:styleId="BalloonText">
    <w:name w:val="Balloon Text"/>
    <w:basedOn w:val="Normal"/>
    <w:link w:val="BalloonTextChar"/>
    <w:uiPriority w:val="99"/>
    <w:semiHidden/>
    <w:unhideWhenUsed/>
    <w:rsid w:val="00E85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392"/>
    <w:rPr>
      <w:rFonts w:ascii="Segoe UI" w:hAnsi="Segoe UI" w:cs="Segoe UI"/>
      <w:sz w:val="18"/>
      <w:szCs w:val="18"/>
    </w:rPr>
  </w:style>
  <w:style w:type="table" w:styleId="TableGrid">
    <w:name w:val="Table Grid"/>
    <w:basedOn w:val="TableNormal"/>
    <w:uiPriority w:val="39"/>
    <w:rsid w:val="007C1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1D94-ED0F-4169-BC77-F45CBF91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McLennan Community College</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 Community College</dc:title>
  <dc:subject/>
  <dc:creator>Stephen Benson</dc:creator>
  <cp:keywords/>
  <dc:description/>
  <cp:lastModifiedBy>Lindsey Vanek</cp:lastModifiedBy>
  <cp:revision>3</cp:revision>
  <cp:lastPrinted>2023-03-02T16:09:00Z</cp:lastPrinted>
  <dcterms:created xsi:type="dcterms:W3CDTF">2023-05-16T18:40:00Z</dcterms:created>
  <dcterms:modified xsi:type="dcterms:W3CDTF">2023-05-16T18:44:00Z</dcterms:modified>
</cp:coreProperties>
</file>