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D53" w:rsidRPr="0089271E" w:rsidRDefault="00197D53" w:rsidP="00197D53">
      <w:pPr>
        <w:jc w:val="center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  <w:r w:rsidRPr="0089271E">
        <w:rPr>
          <w:rFonts w:ascii="Comic Sans MS" w:hAnsi="Comic Sans MS" w:cs="Arial"/>
          <w:sz w:val="28"/>
          <w:szCs w:val="28"/>
        </w:rPr>
        <w:t>MEMORANDUM</w:t>
      </w:r>
    </w:p>
    <w:p w:rsidR="00197D53" w:rsidRPr="0089271E" w:rsidRDefault="00197D53" w:rsidP="00197D53">
      <w:pPr>
        <w:jc w:val="center"/>
        <w:rPr>
          <w:rFonts w:ascii="Comic Sans MS" w:hAnsi="Comic Sans MS" w:cs="Arial"/>
          <w:sz w:val="28"/>
          <w:szCs w:val="28"/>
        </w:rPr>
      </w:pPr>
    </w:p>
    <w:p w:rsidR="00197D53" w:rsidRPr="0089271E" w:rsidRDefault="00197D53" w:rsidP="00197D53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TO: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Dr. McKown </w:t>
      </w:r>
    </w:p>
    <w:p w:rsidR="00197D53" w:rsidRPr="0089271E" w:rsidRDefault="00197D53" w:rsidP="00197D53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</w:p>
    <w:p w:rsidR="00197D53" w:rsidRPr="0089271E" w:rsidRDefault="00197D53" w:rsidP="00197D53">
      <w:pPr>
        <w:tabs>
          <w:tab w:val="left" w:pos="-144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FROM:</w:t>
      </w:r>
      <w:r w:rsidRPr="0089271E">
        <w:rPr>
          <w:rFonts w:ascii="Comic Sans MS" w:hAnsi="Comic Sans MS" w:cs="Arial"/>
          <w:szCs w:val="24"/>
        </w:rPr>
        <w:tab/>
        <w:t xml:space="preserve">Dr. Hills  </w:t>
      </w:r>
    </w:p>
    <w:p w:rsidR="00197D53" w:rsidRPr="0089271E" w:rsidRDefault="00197D53" w:rsidP="00197D53">
      <w:pPr>
        <w:tabs>
          <w:tab w:val="left" w:pos="-1440"/>
        </w:tabs>
        <w:rPr>
          <w:rFonts w:ascii="Comic Sans MS" w:hAnsi="Comic Sans MS" w:cs="Arial"/>
          <w:szCs w:val="24"/>
        </w:rPr>
      </w:pPr>
    </w:p>
    <w:p w:rsidR="00197D53" w:rsidRPr="0089271E" w:rsidRDefault="00197D53" w:rsidP="00197D53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89271E">
        <w:rPr>
          <w:rFonts w:ascii="Comic Sans MS" w:hAnsi="Comic Sans MS" w:cs="Arial"/>
          <w:snapToGrid w:val="0"/>
        </w:rPr>
        <w:t>DATE:</w:t>
      </w:r>
      <w:r w:rsidRPr="0089271E">
        <w:rPr>
          <w:rFonts w:ascii="Comic Sans MS" w:hAnsi="Comic Sans MS" w:cs="Arial"/>
          <w:snapToGrid w:val="0"/>
        </w:rPr>
        <w:tab/>
      </w:r>
      <w:r w:rsidR="009745A1">
        <w:rPr>
          <w:rFonts w:ascii="Comic Sans MS" w:hAnsi="Comic Sans MS" w:cs="Arial"/>
          <w:snapToGrid w:val="0"/>
        </w:rPr>
        <w:t xml:space="preserve">August </w:t>
      </w:r>
      <w:r w:rsidR="00D777B1">
        <w:rPr>
          <w:rFonts w:ascii="Comic Sans MS" w:hAnsi="Comic Sans MS" w:cs="Arial"/>
          <w:snapToGrid w:val="0"/>
        </w:rPr>
        <w:t>22</w:t>
      </w:r>
      <w:r w:rsidR="009745A1">
        <w:rPr>
          <w:rFonts w:ascii="Comic Sans MS" w:hAnsi="Comic Sans MS" w:cs="Arial"/>
          <w:snapToGrid w:val="0"/>
        </w:rPr>
        <w:t>, 2023</w:t>
      </w:r>
      <w:r w:rsidRPr="0089271E">
        <w:rPr>
          <w:rFonts w:ascii="Comic Sans MS" w:hAnsi="Comic Sans MS" w:cs="Arial"/>
          <w:snapToGrid w:val="0"/>
        </w:rPr>
        <w:t xml:space="preserve"> </w:t>
      </w:r>
    </w:p>
    <w:p w:rsidR="00197D53" w:rsidRPr="0089271E" w:rsidRDefault="00197D53" w:rsidP="00197D53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snapToGrid w:val="0"/>
        </w:rPr>
      </w:pPr>
      <w:r w:rsidRPr="0089271E">
        <w:rPr>
          <w:rFonts w:ascii="Comic Sans MS" w:hAnsi="Comic Sans MS" w:cs="Arial"/>
          <w:snapToGrid w:val="0"/>
        </w:rPr>
        <w:tab/>
      </w:r>
    </w:p>
    <w:p w:rsidR="00197D53" w:rsidRPr="0089271E" w:rsidRDefault="00197D53" w:rsidP="00197D53">
      <w:pPr>
        <w:tabs>
          <w:tab w:val="left" w:pos="-1440"/>
        </w:tabs>
        <w:ind w:left="1440" w:hanging="1440"/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SUBJECT:</w:t>
      </w:r>
      <w:r w:rsidRPr="0089271E">
        <w:rPr>
          <w:rFonts w:ascii="Comic Sans MS" w:hAnsi="Comic Sans MS" w:cs="Arial"/>
          <w:szCs w:val="24"/>
        </w:rPr>
        <w:tab/>
        <w:t>Category II  Employment Tenure  Recommendations for 2023-2024 and 2024-2025 Reappointments</w:t>
      </w:r>
    </w:p>
    <w:p w:rsidR="00197D53" w:rsidRPr="0089271E" w:rsidRDefault="00197D53" w:rsidP="00197D53">
      <w:pPr>
        <w:tabs>
          <w:tab w:val="left" w:pos="-1440"/>
        </w:tabs>
        <w:rPr>
          <w:rFonts w:ascii="Comic Sans MS" w:hAnsi="Comic Sans MS" w:cs="Arial"/>
          <w:szCs w:val="24"/>
        </w:rPr>
      </w:pPr>
    </w:p>
    <w:p w:rsidR="00197D53" w:rsidRPr="0089271E" w:rsidRDefault="00197D53" w:rsidP="00197D53">
      <w:pPr>
        <w:tabs>
          <w:tab w:val="left" w:pos="-1440"/>
        </w:tabs>
        <w:rPr>
          <w:rFonts w:ascii="Comic Sans MS" w:hAnsi="Comic Sans MS" w:cs="Arial"/>
          <w:szCs w:val="24"/>
        </w:rPr>
      </w:pP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b/>
          <w:szCs w:val="24"/>
        </w:rPr>
        <w:t>Category II</w:t>
      </w:r>
      <w:r w:rsidRPr="0089271E">
        <w:rPr>
          <w:rFonts w:ascii="Comic Sans MS" w:hAnsi="Comic Sans MS" w:cs="Arial"/>
          <w:szCs w:val="24"/>
        </w:rPr>
        <w:t xml:space="preserve"> includes tenured personnel and personnel in their fifth year of probation service on the tenure track.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bCs/>
          <w:szCs w:val="24"/>
        </w:rPr>
        <w:t>The two faculty members listed below in year 5 of 5 have completed five years of service and are now being recommended for tenured employment beginning with the 2023-2024 academic year.  We are also recommending their reappointment for the 2024-2025 academic year.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</w:p>
    <w:p w:rsidR="002C6485" w:rsidRPr="0089271E" w:rsidRDefault="002C6485" w:rsidP="002C6485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  <w:snapToGrid w:val="0"/>
        </w:rPr>
      </w:pPr>
      <w:r w:rsidRPr="0089271E">
        <w:rPr>
          <w:rFonts w:ascii="Comic Sans MS" w:hAnsi="Comic Sans MS" w:cs="Arial"/>
          <w:b/>
          <w:snapToGrid w:val="0"/>
        </w:rPr>
        <w:t xml:space="preserve">Year 5 of 5 </w:t>
      </w:r>
      <w:r w:rsidRPr="0089271E">
        <w:rPr>
          <w:rFonts w:ascii="Comic Sans MS" w:hAnsi="Comic Sans MS" w:cs="Arial"/>
          <w:snapToGrid w:val="0"/>
        </w:rPr>
        <w:t xml:space="preserve">(2)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</w:p>
    <w:p w:rsidR="002C6485" w:rsidRPr="0089271E" w:rsidRDefault="002C6485" w:rsidP="002C6485">
      <w:pPr>
        <w:rPr>
          <w:rFonts w:ascii="Comic Sans MS" w:hAnsi="Comic Sans MS"/>
          <w:szCs w:val="24"/>
        </w:rPr>
      </w:pPr>
      <w:r w:rsidRPr="0089271E">
        <w:rPr>
          <w:rFonts w:ascii="Comic Sans MS" w:hAnsi="Comic Sans MS"/>
          <w:szCs w:val="24"/>
        </w:rPr>
        <w:t xml:space="preserve">Scott Bryant, Accounting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bookmarkStart w:id="1" w:name="_Hlk120875607"/>
      <w:r w:rsidRPr="0089271E">
        <w:rPr>
          <w:rFonts w:ascii="Comic Sans MS" w:hAnsi="Comic Sans MS" w:cs="Arial"/>
          <w:szCs w:val="24"/>
        </w:rPr>
        <w:t>David Rosen, Vocational Nursing</w:t>
      </w:r>
      <w:r w:rsidRPr="0089271E">
        <w:rPr>
          <w:rFonts w:ascii="Comic Sans MS" w:hAnsi="Comic Sans MS" w:cs="Arial"/>
          <w:strike/>
          <w:szCs w:val="24"/>
        </w:rPr>
        <w:t xml:space="preserve">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trike/>
          <w:szCs w:val="24"/>
        </w:rPr>
      </w:pPr>
    </w:p>
    <w:bookmarkEnd w:id="1"/>
    <w:p w:rsidR="002C6485" w:rsidRPr="0089271E" w:rsidRDefault="002C6485" w:rsidP="002C6485">
      <w:pPr>
        <w:pStyle w:val="Footer"/>
        <w:widowControl w:val="0"/>
        <w:tabs>
          <w:tab w:val="clear" w:pos="4320"/>
          <w:tab w:val="clear" w:pos="8640"/>
        </w:tabs>
        <w:rPr>
          <w:rFonts w:ascii="Comic Sans MS" w:hAnsi="Comic Sans MS" w:cs="Arial"/>
          <w:b/>
          <w:snapToGrid w:val="0"/>
        </w:rPr>
      </w:pP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 xml:space="preserve">The following tenured faculty members are recommended for reappointment for the 2024-2025 year.  </w:t>
      </w:r>
    </w:p>
    <w:p w:rsidR="002C6485" w:rsidRPr="0089271E" w:rsidRDefault="002C6485" w:rsidP="002C6485">
      <w:pPr>
        <w:pStyle w:val="Heading1"/>
        <w:rPr>
          <w:rFonts w:ascii="Comic Sans MS" w:hAnsi="Comic Sans MS" w:cs="Arial"/>
          <w:b w:val="0"/>
          <w:bCs w:val="0"/>
          <w:color w:val="auto"/>
          <w:sz w:val="24"/>
          <w:szCs w:val="24"/>
        </w:rPr>
      </w:pPr>
      <w:r w:rsidRPr="0089271E">
        <w:rPr>
          <w:rFonts w:ascii="Comic Sans MS" w:hAnsi="Comic Sans MS" w:cs="Arial"/>
          <w:color w:val="auto"/>
          <w:sz w:val="24"/>
          <w:szCs w:val="24"/>
        </w:rPr>
        <w:t>Tenured Faculty</w:t>
      </w:r>
      <w:r w:rsidRPr="0089271E">
        <w:rPr>
          <w:rFonts w:ascii="Comic Sans MS" w:hAnsi="Comic Sans MS" w:cs="Arial"/>
          <w:b w:val="0"/>
          <w:color w:val="auto"/>
          <w:sz w:val="24"/>
          <w:szCs w:val="24"/>
        </w:rPr>
        <w:t xml:space="preserve"> (</w:t>
      </w:r>
      <w:r w:rsidR="00427A46">
        <w:rPr>
          <w:rFonts w:ascii="Comic Sans MS" w:hAnsi="Comic Sans MS" w:cs="Arial"/>
          <w:b w:val="0"/>
          <w:color w:val="auto"/>
          <w:sz w:val="24"/>
          <w:szCs w:val="24"/>
        </w:rPr>
        <w:t>99</w:t>
      </w:r>
      <w:r w:rsidRPr="0089271E">
        <w:rPr>
          <w:rFonts w:ascii="Comic Sans MS" w:hAnsi="Comic Sans MS" w:cs="Arial"/>
          <w:b w:val="0"/>
          <w:color w:val="auto"/>
          <w:sz w:val="24"/>
          <w:szCs w:val="24"/>
        </w:rPr>
        <w:t>)</w:t>
      </w:r>
      <w:r w:rsidRPr="0089271E">
        <w:rPr>
          <w:rFonts w:ascii="Comic Sans MS" w:hAnsi="Comic Sans MS" w:cs="Arial"/>
          <w:color w:val="auto"/>
          <w:sz w:val="24"/>
          <w:szCs w:val="24"/>
        </w:rPr>
        <w:t xml:space="preserve"> </w:t>
      </w:r>
      <w:r w:rsidRPr="0089271E">
        <w:rPr>
          <w:rFonts w:ascii="Comic Sans MS" w:hAnsi="Comic Sans MS" w:cs="Arial"/>
          <w:b w:val="0"/>
          <w:color w:val="auto"/>
          <w:sz w:val="24"/>
          <w:szCs w:val="24"/>
        </w:rPr>
        <w:t>(Pro</w:t>
      </w:r>
      <w:r w:rsidRPr="0089271E">
        <w:rPr>
          <w:rFonts w:ascii="Comic Sans MS" w:hAnsi="Comic Sans MS" w:cs="Arial"/>
          <w:b w:val="0"/>
          <w:bCs w:val="0"/>
          <w:color w:val="auto"/>
          <w:sz w:val="24"/>
          <w:szCs w:val="24"/>
        </w:rPr>
        <w:t>fessor)</w:t>
      </w:r>
    </w:p>
    <w:p w:rsidR="002C6485" w:rsidRPr="0089271E" w:rsidRDefault="002C6485" w:rsidP="002C6485">
      <w:pPr>
        <w:rPr>
          <w:rFonts w:ascii="Comic Sans MS" w:hAnsi="Comic Sans MS" w:cs="Arial"/>
          <w:strike/>
          <w:szCs w:val="24"/>
        </w:rPr>
      </w:pPr>
    </w:p>
    <w:p w:rsidR="002C6485" w:rsidRPr="0089271E" w:rsidRDefault="002C6485" w:rsidP="002C6485">
      <w:pPr>
        <w:rPr>
          <w:rFonts w:ascii="Comic Sans MS" w:hAnsi="Comic Sans MS" w:cs="Arial"/>
        </w:rPr>
      </w:pPr>
      <w:r w:rsidRPr="0089271E">
        <w:rPr>
          <w:rFonts w:ascii="Comic Sans MS" w:hAnsi="Comic Sans MS"/>
          <w:szCs w:val="24"/>
        </w:rPr>
        <w:t>Sue Allen</w:t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="00AE38FC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  <w:t>Veterinary Technology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Robert Ammon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Health/Physical Education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/>
          <w:szCs w:val="24"/>
        </w:rPr>
      </w:pPr>
      <w:r w:rsidRPr="0089271E">
        <w:rPr>
          <w:rFonts w:ascii="Comic Sans MS" w:hAnsi="Comic Sans MS"/>
          <w:szCs w:val="24"/>
        </w:rPr>
        <w:t>April Andreas</w:t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  <w:t>Engineering</w:t>
      </w:r>
    </w:p>
    <w:p w:rsidR="002C6485" w:rsidRPr="0089271E" w:rsidRDefault="002C6485" w:rsidP="002C6485">
      <w:pPr>
        <w:rPr>
          <w:rFonts w:ascii="Comic Sans MS" w:hAnsi="Comic Sans MS"/>
          <w:szCs w:val="24"/>
        </w:rPr>
      </w:pPr>
      <w:r w:rsidRPr="0089271E">
        <w:rPr>
          <w:rFonts w:ascii="Comic Sans MS" w:hAnsi="Comic Sans MS"/>
          <w:szCs w:val="24"/>
        </w:rPr>
        <w:t>Amy Antoninka</w:t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="00AE38FC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>Philosophy</w:t>
      </w:r>
    </w:p>
    <w:p w:rsidR="002C6485" w:rsidRPr="0089271E" w:rsidRDefault="002C6485" w:rsidP="002C6485">
      <w:pPr>
        <w:rPr>
          <w:rFonts w:ascii="Comic Sans MS" w:hAnsi="Comic Sans MS"/>
        </w:rPr>
      </w:pPr>
      <w:r w:rsidRPr="0089271E">
        <w:rPr>
          <w:rFonts w:ascii="Comic Sans MS" w:hAnsi="Comic Sans MS"/>
        </w:rPr>
        <w:t>Suzanne Baldon</w:t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="00AE38FC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 xml:space="preserve">Criminal Justice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Deanna Barnes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Math</w:t>
      </w:r>
    </w:p>
    <w:p w:rsidR="002C6485" w:rsidRPr="0089271E" w:rsidRDefault="002C6485" w:rsidP="002C6485">
      <w:pPr>
        <w:tabs>
          <w:tab w:val="left" w:pos="-360"/>
          <w:tab w:val="left" w:pos="34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lastRenderedPageBreak/>
        <w:t>Teri Barnes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Math </w:t>
      </w:r>
    </w:p>
    <w:p w:rsidR="002C6485" w:rsidRPr="0089271E" w:rsidRDefault="002C6485" w:rsidP="002C6485">
      <w:pPr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/>
        </w:rPr>
        <w:t>Larry Benton</w:t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  <w:t>Chemistry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Carmack Berryman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Math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Annette Bigham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Business Management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Peter Blaskiewicz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Math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Meredith Brown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Radiologic Technology</w:t>
      </w:r>
    </w:p>
    <w:p w:rsidR="002C6485" w:rsidRPr="0089271E" w:rsidRDefault="002C6485" w:rsidP="002C6485">
      <w:pPr>
        <w:rPr>
          <w:rFonts w:ascii="Comic Sans MS" w:hAnsi="Comic Sans MS"/>
        </w:rPr>
      </w:pPr>
      <w:r w:rsidRPr="0089271E">
        <w:rPr>
          <w:rFonts w:ascii="Comic Sans MS" w:hAnsi="Comic Sans MS"/>
        </w:rPr>
        <w:t>Cindy Burns</w:t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ab/>
      </w:r>
      <w:r w:rsidR="00AE38FC">
        <w:rPr>
          <w:rFonts w:ascii="Comic Sans MS" w:hAnsi="Comic Sans MS"/>
        </w:rPr>
        <w:tab/>
      </w:r>
      <w:r w:rsidRPr="0089271E">
        <w:rPr>
          <w:rFonts w:ascii="Comic Sans MS" w:hAnsi="Comic Sans MS"/>
        </w:rPr>
        <w:t>Math</w:t>
      </w:r>
    </w:p>
    <w:p w:rsidR="002C6485" w:rsidRPr="0089271E" w:rsidRDefault="002C6485" w:rsidP="002C6485">
      <w:pPr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Ivanna Campbell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="00AE38FC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>Chemistry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Michael Campenni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Government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Vincent Clark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History</w:t>
      </w:r>
    </w:p>
    <w:p w:rsidR="002C6485" w:rsidRPr="0089271E" w:rsidRDefault="002C6485" w:rsidP="002C6485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</w:rPr>
      </w:pPr>
      <w:r w:rsidRPr="0089271E">
        <w:rPr>
          <w:rFonts w:ascii="Comic Sans MS" w:hAnsi="Comic Sans MS" w:cs="Arial"/>
          <w:snapToGrid w:val="0"/>
        </w:rPr>
        <w:t>Andrew Clayton</w:t>
      </w:r>
      <w:r w:rsidRPr="0089271E">
        <w:rPr>
          <w:rFonts w:ascii="Comic Sans MS" w:hAnsi="Comic Sans MS" w:cs="Arial"/>
          <w:snapToGrid w:val="0"/>
        </w:rPr>
        <w:tab/>
      </w:r>
      <w:r w:rsidRPr="0089271E">
        <w:rPr>
          <w:rFonts w:ascii="Comic Sans MS" w:hAnsi="Comic Sans MS" w:cs="Arial"/>
          <w:snapToGrid w:val="0"/>
        </w:rPr>
        <w:tab/>
        <w:t>Government</w:t>
      </w:r>
    </w:p>
    <w:p w:rsidR="002C6485" w:rsidRPr="0089271E" w:rsidRDefault="002C6485" w:rsidP="002C6485">
      <w:pPr>
        <w:pStyle w:val="Footer"/>
        <w:widowControl w:val="0"/>
        <w:tabs>
          <w:tab w:val="clear" w:pos="4320"/>
          <w:tab w:val="clear" w:pos="8640"/>
          <w:tab w:val="left" w:pos="5220"/>
        </w:tabs>
        <w:rPr>
          <w:rFonts w:ascii="Comic Sans MS" w:hAnsi="Comic Sans MS" w:cs="Arial"/>
        </w:rPr>
      </w:pPr>
      <w:r w:rsidRPr="0089271E">
        <w:rPr>
          <w:rFonts w:ascii="Comic Sans MS" w:hAnsi="Comic Sans MS" w:cs="Arial"/>
          <w:snapToGrid w:val="0"/>
        </w:rPr>
        <w:t>Karen Crump</w:t>
      </w:r>
      <w:r w:rsidRPr="0089271E">
        <w:rPr>
          <w:rFonts w:ascii="Comic Sans MS" w:hAnsi="Comic Sans MS" w:cs="Arial"/>
          <w:snapToGrid w:val="0"/>
        </w:rPr>
        <w:tab/>
      </w:r>
      <w:r w:rsidRPr="0089271E">
        <w:rPr>
          <w:rFonts w:ascii="Comic Sans MS" w:hAnsi="Comic Sans MS" w:cs="Arial"/>
          <w:snapToGrid w:val="0"/>
        </w:rPr>
        <w:tab/>
        <w:t xml:space="preserve">Business Management 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 xml:space="preserve">Ashley Cruseturner                             </w:t>
      </w:r>
      <w:r w:rsidRPr="0089271E">
        <w:rPr>
          <w:rFonts w:ascii="Comic Sans MS" w:hAnsi="Comic Sans MS" w:cs="Arial"/>
          <w:szCs w:val="24"/>
        </w:rPr>
        <w:tab/>
        <w:t xml:space="preserve">   </w:t>
      </w:r>
      <w:r w:rsidRPr="0089271E">
        <w:rPr>
          <w:rFonts w:ascii="Comic Sans MS" w:hAnsi="Comic Sans MS" w:cs="Arial"/>
          <w:szCs w:val="24"/>
        </w:rPr>
        <w:tab/>
      </w:r>
      <w:r w:rsidR="00AE38FC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>History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David Davenport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   </w:t>
      </w:r>
      <w:r w:rsidRPr="0089271E">
        <w:rPr>
          <w:rFonts w:ascii="Comic Sans MS" w:hAnsi="Comic Sans MS" w:cs="Arial"/>
          <w:szCs w:val="24"/>
        </w:rPr>
        <w:tab/>
        <w:t>Economics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 xml:space="preserve">Heather Davis 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Physical Therapy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Virginia Dossman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Associate Degree Nursing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Glenn Downing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   </w:t>
      </w:r>
      <w:r w:rsidRPr="0089271E">
        <w:rPr>
          <w:rFonts w:ascii="Comic Sans MS" w:hAnsi="Comic Sans MS" w:cs="Arial"/>
          <w:szCs w:val="24"/>
        </w:rPr>
        <w:tab/>
        <w:t>Visual Arts</w:t>
      </w:r>
      <w:r w:rsidRPr="0089271E">
        <w:rPr>
          <w:rFonts w:ascii="Comic Sans MS" w:hAnsi="Comic Sans MS" w:cs="Arial"/>
          <w:szCs w:val="24"/>
        </w:rPr>
        <w:tab/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Sondra Dubowsky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Biology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Gary Duncan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Math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Misty Edwards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Psychology</w:t>
      </w:r>
    </w:p>
    <w:p w:rsidR="002C6485" w:rsidRPr="0089271E" w:rsidRDefault="002C6485" w:rsidP="002C6485">
      <w:pPr>
        <w:tabs>
          <w:tab w:val="left" w:pos="-360"/>
          <w:tab w:val="left" w:pos="3420"/>
        </w:tabs>
        <w:rPr>
          <w:rFonts w:ascii="Comic Sans MS" w:hAnsi="Comic Sans MS"/>
          <w:szCs w:val="24"/>
        </w:rPr>
      </w:pPr>
      <w:r w:rsidRPr="0089271E">
        <w:rPr>
          <w:rFonts w:ascii="Comic Sans MS" w:hAnsi="Comic Sans MS"/>
          <w:szCs w:val="24"/>
        </w:rPr>
        <w:t>Elaine Fagner</w:t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</w:r>
      <w:r w:rsidRPr="0089271E">
        <w:rPr>
          <w:rFonts w:ascii="Comic Sans MS" w:hAnsi="Comic Sans MS"/>
          <w:szCs w:val="24"/>
        </w:rPr>
        <w:tab/>
        <w:t xml:space="preserve">  </w:t>
      </w:r>
      <w:r w:rsidRPr="0089271E">
        <w:rPr>
          <w:rFonts w:ascii="Comic Sans MS" w:hAnsi="Comic Sans MS"/>
          <w:szCs w:val="24"/>
        </w:rPr>
        <w:tab/>
        <w:t>Geology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Melody Flowers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History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bCs/>
          <w:szCs w:val="24"/>
        </w:rPr>
        <w:t>Jon Fox</w:t>
      </w:r>
      <w:r w:rsidRPr="0089271E">
        <w:rPr>
          <w:rFonts w:ascii="Comic Sans MS" w:hAnsi="Comic Sans MS" w:cs="Arial"/>
          <w:bCs/>
          <w:szCs w:val="24"/>
        </w:rPr>
        <w:tab/>
      </w:r>
      <w:r w:rsidRPr="0089271E">
        <w:rPr>
          <w:rFonts w:ascii="Comic Sans MS" w:hAnsi="Comic Sans MS" w:cs="Arial"/>
          <w:bCs/>
          <w:szCs w:val="24"/>
        </w:rPr>
        <w:tab/>
      </w:r>
      <w:r w:rsidRPr="0089271E">
        <w:rPr>
          <w:rFonts w:ascii="Comic Sans MS" w:hAnsi="Comic Sans MS" w:cs="Arial"/>
          <w:szCs w:val="24"/>
        </w:rPr>
        <w:t>Music Industry Careers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Susan Goss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Associate Degree Nursing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Elizabeth Grassmann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Spanish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szCs w:val="24"/>
        </w:rPr>
        <w:t>Marianna Hampton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Communication Studies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bCs/>
          <w:szCs w:val="24"/>
        </w:rPr>
        <w:t>Laura Hays</w:t>
      </w:r>
      <w:r w:rsidRPr="0089271E">
        <w:rPr>
          <w:rFonts w:ascii="Comic Sans MS" w:hAnsi="Comic Sans MS" w:cs="Arial"/>
          <w:bCs/>
          <w:szCs w:val="24"/>
        </w:rPr>
        <w:tab/>
      </w:r>
      <w:r w:rsidRPr="0089271E">
        <w:rPr>
          <w:rFonts w:ascii="Comic Sans MS" w:hAnsi="Comic Sans MS" w:cs="Arial"/>
          <w:bCs/>
          <w:szCs w:val="24"/>
        </w:rPr>
        <w:tab/>
        <w:t>Cosmetology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Leslie Henderson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Communication Studies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 xml:space="preserve">Carol </w:t>
      </w:r>
      <w:proofErr w:type="spellStart"/>
      <w:r w:rsidRPr="0089271E">
        <w:rPr>
          <w:rFonts w:ascii="Comic Sans MS" w:hAnsi="Comic Sans MS" w:cs="Arial"/>
          <w:szCs w:val="24"/>
        </w:rPr>
        <w:t>Herdman</w:t>
      </w:r>
      <w:proofErr w:type="spellEnd"/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Vocational Nursing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Ronald Hochstatter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 xml:space="preserve">Communication Studies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 xml:space="preserve">Gail Illich </w:t>
      </w:r>
      <w:r w:rsidRPr="0089271E">
        <w:rPr>
          <w:rFonts w:ascii="Comic Sans MS" w:hAnsi="Comic Sans MS" w:cs="Arial"/>
          <w:szCs w:val="24"/>
        </w:rPr>
        <w:tab/>
        <w:t xml:space="preserve">        Math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Brian Johnson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Economics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Thomas Justice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Biology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Susan Kennedy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 xml:space="preserve">Visuals Arts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Robert Konzelman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Music Industry Careers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Stacy Kuehn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>Math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ind w:left="5256" w:hanging="5256"/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Jonathan Kutz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Music Industry Careers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Kathleen Laundy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Theatre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lastRenderedPageBreak/>
        <w:t>Jeremy Lehman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History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Lisa Lindloff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Math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William Lockhart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Sociology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Thomas Lowrance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Business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Tiffany Marty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Associate Degree Nursing 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Cynthia McAdams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Associate Degree Nursing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 xml:space="preserve">Donna Mendoza 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Respiratory Care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Anne Merchant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Biology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Elizabeth Mitchell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 xml:space="preserve">Biology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Johnny Montemayor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Vocational Nursing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Bridgit Moore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Health Careers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Michelle Morphis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Radiologic Technology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Cynthia Morris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Psychology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S. Clark Nauert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Music Industry Careers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Elizabeth Painter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>LVN &amp; CNA Simulation Lab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bCs/>
          <w:szCs w:val="24"/>
        </w:rPr>
        <w:t>Becky Parker</w:t>
      </w:r>
      <w:r w:rsidRPr="0089271E">
        <w:rPr>
          <w:rFonts w:ascii="Comic Sans MS" w:hAnsi="Comic Sans MS" w:cs="Arial"/>
          <w:bCs/>
          <w:szCs w:val="24"/>
        </w:rPr>
        <w:tab/>
        <w:t xml:space="preserve">   </w:t>
      </w:r>
      <w:r w:rsidRPr="0089271E">
        <w:rPr>
          <w:rFonts w:ascii="Comic Sans MS" w:hAnsi="Comic Sans MS" w:cs="Arial"/>
          <w:bCs/>
          <w:szCs w:val="24"/>
        </w:rPr>
        <w:tab/>
        <w:t xml:space="preserve">  </w:t>
      </w:r>
      <w:r w:rsidRPr="0089271E">
        <w:rPr>
          <w:rFonts w:ascii="Comic Sans MS" w:hAnsi="Comic Sans MS" w:cs="Arial"/>
          <w:bCs/>
          <w:szCs w:val="24"/>
        </w:rPr>
        <w:tab/>
        <w:t xml:space="preserve">Marketing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szCs w:val="24"/>
        </w:rPr>
        <w:t>Kelly Parker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Theatre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Alisa Petree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Medical Laboratory Technician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Lesley Plemons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Health Information Technology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Andria Ramon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Government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bCs/>
          <w:szCs w:val="24"/>
        </w:rPr>
        <w:t>Stephanie Randell</w:t>
      </w:r>
      <w:r w:rsidRPr="0089271E">
        <w:rPr>
          <w:rFonts w:ascii="Comic Sans MS" w:hAnsi="Comic Sans MS" w:cs="Arial"/>
          <w:bCs/>
          <w:szCs w:val="24"/>
        </w:rPr>
        <w:tab/>
      </w:r>
      <w:r w:rsidRPr="0089271E">
        <w:rPr>
          <w:rFonts w:ascii="Comic Sans MS" w:hAnsi="Comic Sans MS" w:cs="Arial"/>
          <w:bCs/>
          <w:szCs w:val="24"/>
        </w:rPr>
        <w:tab/>
        <w:t>Biology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Jan Robertson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Computer Information Systems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Shelly Rogers-Sharer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Psychology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Larry Salazar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Government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Kim Sales-McGee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Vocational Nursing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szCs w:val="24"/>
        </w:rPr>
        <w:t>Amanda Sansom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Associate Degree Nursing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bCs/>
          <w:szCs w:val="24"/>
        </w:rPr>
        <w:t>Diane Schmaus</w:t>
      </w:r>
      <w:r w:rsidRPr="0089271E">
        <w:rPr>
          <w:rFonts w:ascii="Comic Sans MS" w:hAnsi="Comic Sans MS" w:cs="Arial"/>
          <w:bCs/>
          <w:szCs w:val="24"/>
        </w:rPr>
        <w:tab/>
      </w:r>
      <w:r w:rsidRPr="0089271E">
        <w:rPr>
          <w:rFonts w:ascii="Comic Sans MS" w:hAnsi="Comic Sans MS" w:cs="Arial"/>
          <w:bCs/>
          <w:szCs w:val="24"/>
        </w:rPr>
        <w:tab/>
        <w:t xml:space="preserve"> </w:t>
      </w:r>
      <w:r w:rsidRPr="0089271E">
        <w:rPr>
          <w:rFonts w:ascii="Comic Sans MS" w:hAnsi="Comic Sans MS" w:cs="Arial"/>
          <w:bCs/>
          <w:szCs w:val="24"/>
        </w:rPr>
        <w:tab/>
        <w:t xml:space="preserve">Biology 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Paulina Sidwell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Engineering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James Shelton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Math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Jessica Shelton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Mental Health/Social Work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Alexandra Shiu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Economics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Rebecca Slonaker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Associate Degree Nursing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Bernard Smith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Physics 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Bonnie Sneed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Music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  <w:tab w:val="left" w:pos="5724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John Spano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>Philosophy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bCs/>
          <w:szCs w:val="24"/>
        </w:rPr>
      </w:pPr>
      <w:r w:rsidRPr="0089271E">
        <w:rPr>
          <w:rFonts w:ascii="Comic Sans MS" w:hAnsi="Comic Sans MS" w:cs="Arial"/>
          <w:bCs/>
          <w:szCs w:val="24"/>
        </w:rPr>
        <w:t>Theresa Sparks</w:t>
      </w:r>
      <w:r w:rsidRPr="0089271E">
        <w:rPr>
          <w:rFonts w:ascii="Comic Sans MS" w:hAnsi="Comic Sans MS" w:cs="Arial"/>
          <w:bCs/>
          <w:szCs w:val="24"/>
        </w:rPr>
        <w:tab/>
      </w:r>
      <w:r w:rsidRPr="0089271E">
        <w:rPr>
          <w:rFonts w:ascii="Comic Sans MS" w:hAnsi="Comic Sans MS" w:cs="Arial"/>
          <w:bCs/>
          <w:szCs w:val="24"/>
        </w:rPr>
        <w:tab/>
        <w:t xml:space="preserve">  </w:t>
      </w:r>
      <w:r w:rsidRPr="0089271E">
        <w:rPr>
          <w:rFonts w:ascii="Comic Sans MS" w:hAnsi="Comic Sans MS" w:cs="Arial"/>
          <w:bCs/>
          <w:szCs w:val="24"/>
        </w:rPr>
        <w:tab/>
        <w:t>Biology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Susan Spooner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Psychology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Lorraine Stansel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Developmental Education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lastRenderedPageBreak/>
        <w:t>Stephen Swanson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English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Shannon Thomas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Biology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Tammy Thompson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>History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Angela Trotter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Vocational Nursing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Rosie Tull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Cosmetology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Bradley Turner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>Environmental Science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</w:rPr>
        <w:t>Paula Unger</w:t>
      </w:r>
      <w:r w:rsidRPr="0089271E">
        <w:rPr>
          <w:rFonts w:ascii="Comic Sans MS" w:hAnsi="Comic Sans MS" w:cs="Arial"/>
        </w:rPr>
        <w:tab/>
      </w:r>
      <w:r w:rsidRPr="0089271E">
        <w:rPr>
          <w:rFonts w:ascii="Comic Sans MS" w:hAnsi="Comic Sans MS" w:cs="Arial"/>
        </w:rPr>
        <w:tab/>
        <w:t>Sociology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Gail Wade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Music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Otsmar Villarroel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Chemistry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Cynthia Wagner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Computer Information Systems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Preston Waller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English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Jenna Warf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Associate Degree Nursing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Lori Watts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English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Nicholas Webb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English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trike/>
          <w:szCs w:val="24"/>
        </w:rPr>
      </w:pPr>
      <w:r w:rsidRPr="0089271E">
        <w:rPr>
          <w:rFonts w:ascii="Comic Sans MS" w:hAnsi="Comic Sans MS" w:cs="Arial"/>
          <w:szCs w:val="24"/>
        </w:rPr>
        <w:t>Deborah Williams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Health Information Technology </w:t>
      </w:r>
    </w:p>
    <w:p w:rsidR="002C6485" w:rsidRPr="0089271E" w:rsidRDefault="002C6485" w:rsidP="002C6485">
      <w:pPr>
        <w:tabs>
          <w:tab w:val="left" w:pos="52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>Brooks Wilson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>Economics</w:t>
      </w:r>
    </w:p>
    <w:p w:rsidR="002C6485" w:rsidRPr="0089271E" w:rsidRDefault="002C6485" w:rsidP="002C6485">
      <w:pPr>
        <w:tabs>
          <w:tab w:val="left" w:pos="-360"/>
          <w:tab w:val="left" w:pos="1440"/>
          <w:tab w:val="left" w:pos="4320"/>
        </w:tabs>
        <w:rPr>
          <w:rFonts w:ascii="Comic Sans MS" w:hAnsi="Comic Sans MS" w:cs="Arial"/>
          <w:szCs w:val="24"/>
        </w:rPr>
      </w:pPr>
      <w:r w:rsidRPr="0089271E">
        <w:rPr>
          <w:rFonts w:ascii="Comic Sans MS" w:hAnsi="Comic Sans MS" w:cs="Arial"/>
          <w:szCs w:val="24"/>
        </w:rPr>
        <w:t xml:space="preserve">Alma Wlazlinski  </w:t>
      </w:r>
      <w:r w:rsidRPr="0089271E">
        <w:rPr>
          <w:rFonts w:ascii="Comic Sans MS" w:hAnsi="Comic Sans MS" w:cs="Arial"/>
          <w:szCs w:val="24"/>
        </w:rPr>
        <w:tab/>
      </w:r>
      <w:r w:rsidRPr="0089271E">
        <w:rPr>
          <w:rFonts w:ascii="Comic Sans MS" w:hAnsi="Comic Sans MS" w:cs="Arial"/>
          <w:szCs w:val="24"/>
        </w:rPr>
        <w:tab/>
        <w:t xml:space="preserve">   </w:t>
      </w:r>
      <w:r w:rsidRPr="0089271E">
        <w:rPr>
          <w:rFonts w:ascii="Comic Sans MS" w:hAnsi="Comic Sans MS" w:cs="Arial"/>
          <w:szCs w:val="24"/>
        </w:rPr>
        <w:tab/>
        <w:t>Math</w:t>
      </w:r>
    </w:p>
    <w:p w:rsidR="00954E81" w:rsidRPr="0089271E" w:rsidRDefault="00954E81"/>
    <w:sectPr w:rsidR="00954E81" w:rsidRPr="00892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85"/>
    <w:rsid w:val="00197D53"/>
    <w:rsid w:val="002C6485"/>
    <w:rsid w:val="003D52AE"/>
    <w:rsid w:val="00427A46"/>
    <w:rsid w:val="0055727B"/>
    <w:rsid w:val="0089271E"/>
    <w:rsid w:val="00954E81"/>
    <w:rsid w:val="009745A1"/>
    <w:rsid w:val="00A46CE6"/>
    <w:rsid w:val="00AB131E"/>
    <w:rsid w:val="00AE38FC"/>
    <w:rsid w:val="00B04CDE"/>
    <w:rsid w:val="00CA174C"/>
    <w:rsid w:val="00D52E47"/>
    <w:rsid w:val="00D7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12985-78B1-4AF2-8FB3-2CA07880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48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85"/>
    <w:rPr>
      <w:rFonts w:asciiTheme="majorHAnsi" w:eastAsiaTheme="majorEastAsia" w:hAnsiTheme="majorHAnsi" w:cstheme="majorBidi"/>
      <w:b/>
      <w:bCs/>
      <w:snapToGrid w:val="0"/>
      <w:color w:val="2F5496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C6485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64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7B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Price</dc:creator>
  <cp:keywords/>
  <dc:description/>
  <cp:lastModifiedBy>Brenda Price</cp:lastModifiedBy>
  <cp:revision>2</cp:revision>
  <cp:lastPrinted>2023-08-07T21:25:00Z</cp:lastPrinted>
  <dcterms:created xsi:type="dcterms:W3CDTF">2023-08-22T13:14:00Z</dcterms:created>
  <dcterms:modified xsi:type="dcterms:W3CDTF">2023-08-22T13:14:00Z</dcterms:modified>
</cp:coreProperties>
</file>