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OF McLENNAN COUNTY JUNIOR COLLEGE DISTRICT</w:t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B3F96" w:rsidRPr="00C42E59" w:rsidRDefault="00EB3F96" w:rsidP="00471601">
      <w:pPr>
        <w:widowControl w:val="0"/>
        <w:tabs>
          <w:tab w:val="left" w:pos="0"/>
        </w:tabs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COUNTY OF McLENNAN</w:t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McLENNAN COUNTY JUNIOR COLLEGE DISTRICT</w:t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0D62" w:rsidRPr="00D12710" w:rsidRDefault="00EB3F96" w:rsidP="00471601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The Board of Trustees of McLennan Community College met for a </w:t>
      </w:r>
      <w:r w:rsidR="00FB03A0">
        <w:rPr>
          <w:rFonts w:ascii="Times New Roman" w:eastAsia="Calibri" w:hAnsi="Times New Roman" w:cs="Times New Roman"/>
          <w:sz w:val="24"/>
          <w:szCs w:val="24"/>
        </w:rPr>
        <w:t xml:space="preserve">Public Hearing 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at the </w:t>
      </w:r>
      <w:r w:rsidR="00FB03A0">
        <w:rPr>
          <w:rFonts w:ascii="Times New Roman" w:eastAsia="Calibri" w:hAnsi="Times New Roman" w:cs="Times New Roman"/>
          <w:sz w:val="24"/>
          <w:szCs w:val="24"/>
        </w:rPr>
        <w:t>MCC Conference Center</w:t>
      </w:r>
      <w:r w:rsidR="00C24635">
        <w:rPr>
          <w:rFonts w:ascii="Times New Roman" w:eastAsia="Calibri" w:hAnsi="Times New Roman" w:cs="Times New Roman"/>
          <w:sz w:val="24"/>
          <w:szCs w:val="24"/>
        </w:rPr>
        <w:t xml:space="preserve"> on the </w:t>
      </w:r>
      <w:r w:rsidR="00C24635" w:rsidRPr="00C24635">
        <w:rPr>
          <w:rFonts w:ascii="Times New Roman" w:eastAsia="Calibri" w:hAnsi="Times New Roman" w:cs="Times New Roman"/>
          <w:sz w:val="24"/>
          <w:szCs w:val="24"/>
        </w:rPr>
        <w:t>McLennan Community College</w:t>
      </w:r>
      <w:r w:rsidR="00C24635">
        <w:rPr>
          <w:rFonts w:ascii="Times New Roman" w:eastAsia="Calibri" w:hAnsi="Times New Roman" w:cs="Times New Roman"/>
          <w:sz w:val="24"/>
          <w:szCs w:val="24"/>
        </w:rPr>
        <w:t xml:space="preserve"> Campus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 w:rsidR="00BC55E8">
        <w:rPr>
          <w:rFonts w:ascii="Times New Roman" w:eastAsia="Calibri" w:hAnsi="Times New Roman" w:cs="Times New Roman"/>
          <w:sz w:val="24"/>
          <w:szCs w:val="24"/>
        </w:rPr>
        <w:t>Tuesday</w:t>
      </w:r>
      <w:r w:rsidR="004F767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61A4E">
        <w:rPr>
          <w:rFonts w:ascii="Times New Roman" w:eastAsia="Calibri" w:hAnsi="Times New Roman" w:cs="Times New Roman"/>
          <w:sz w:val="24"/>
          <w:szCs w:val="24"/>
        </w:rPr>
        <w:t xml:space="preserve">August </w:t>
      </w:r>
      <w:r w:rsidR="00FB03A0">
        <w:rPr>
          <w:rFonts w:ascii="Times New Roman" w:eastAsia="Calibri" w:hAnsi="Times New Roman" w:cs="Times New Roman"/>
          <w:sz w:val="24"/>
          <w:szCs w:val="24"/>
        </w:rPr>
        <w:t>29</w:t>
      </w:r>
      <w:r w:rsidR="004F767A">
        <w:rPr>
          <w:rFonts w:ascii="Times New Roman" w:eastAsia="Calibri" w:hAnsi="Times New Roman" w:cs="Times New Roman"/>
          <w:sz w:val="24"/>
          <w:szCs w:val="24"/>
        </w:rPr>
        <w:t>, 202</w:t>
      </w:r>
      <w:r w:rsidR="00BC55E8">
        <w:rPr>
          <w:rFonts w:ascii="Times New Roman" w:eastAsia="Calibri" w:hAnsi="Times New Roman" w:cs="Times New Roman"/>
          <w:sz w:val="24"/>
          <w:szCs w:val="24"/>
        </w:rPr>
        <w:t>3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, at </w:t>
      </w:r>
      <w:r w:rsidR="00394C09">
        <w:rPr>
          <w:rFonts w:ascii="Times New Roman" w:eastAsia="Calibri" w:hAnsi="Times New Roman" w:cs="Times New Roman"/>
          <w:sz w:val="24"/>
          <w:szCs w:val="24"/>
        </w:rPr>
        <w:t>6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:00 p.m.  </w:t>
      </w:r>
      <w:r w:rsidR="008C3AE3" w:rsidRPr="00DA277D">
        <w:rPr>
          <w:rFonts w:ascii="Times New Roman" w:eastAsia="Calibri" w:hAnsi="Times New Roman" w:cs="Times New Roman"/>
          <w:sz w:val="24"/>
          <w:szCs w:val="24"/>
        </w:rPr>
        <w:t xml:space="preserve">Those </w:t>
      </w:r>
      <w:r w:rsidR="00530E80">
        <w:rPr>
          <w:rFonts w:ascii="Times New Roman" w:eastAsia="Calibri" w:hAnsi="Times New Roman" w:cs="Times New Roman"/>
          <w:sz w:val="24"/>
          <w:szCs w:val="24"/>
        </w:rPr>
        <w:t xml:space="preserve">regular attending people who were </w:t>
      </w:r>
      <w:r w:rsidR="008C3AE3" w:rsidRPr="00DA277D">
        <w:rPr>
          <w:rFonts w:ascii="Times New Roman" w:eastAsia="Calibri" w:hAnsi="Times New Roman" w:cs="Times New Roman"/>
          <w:sz w:val="24"/>
          <w:szCs w:val="24"/>
        </w:rPr>
        <w:t xml:space="preserve">present at the Board Meeting were: </w:t>
      </w:r>
      <w:r w:rsidR="009E5175" w:rsidRPr="00D12710">
        <w:rPr>
          <w:rFonts w:ascii="Times New Roman" w:eastAsia="Calibri" w:hAnsi="Times New Roman" w:cs="Times New Roman"/>
          <w:sz w:val="24"/>
          <w:szCs w:val="24"/>
        </w:rPr>
        <w:t>Dr. Amy Antoninka, Vice President, Faculty Council;</w:t>
      </w:r>
      <w:r w:rsidR="005125B0">
        <w:rPr>
          <w:rFonts w:ascii="Times New Roman" w:eastAsia="Calibri" w:hAnsi="Times New Roman" w:cs="Times New Roman"/>
          <w:sz w:val="24"/>
          <w:szCs w:val="24"/>
        </w:rPr>
        <w:t xml:space="preserve"> Mr. Edgar Barragan, Media Technology Specialist, Information Systems &amp; Services;</w:t>
      </w:r>
      <w:r w:rsidR="009E5175" w:rsidRPr="00D127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3AE3" w:rsidRPr="00D127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Stephen Benson, Vice President, Finance and Administration; </w:t>
      </w:r>
      <w:r w:rsidR="00F604B7" w:rsidRPr="00D127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Lisa Elliott, Director, Marketing &amp; Communications; </w:t>
      </w:r>
      <w:r w:rsidR="00655A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Glynnis Gaines, Dean, Health Professions; </w:t>
      </w:r>
      <w:r w:rsidR="0081775E" w:rsidRPr="00D127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Fred Hills, Vice President, Instruction &amp; Student Engagement; </w:t>
      </w:r>
      <w:r w:rsidR="001A049D" w:rsidRPr="00D127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Heather Holt, Vice Chair, Administrative Staff Advisory Committee; </w:t>
      </w:r>
      <w:r w:rsidR="009E5175" w:rsidRPr="00D127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Kodi Jones, Student Liaison; </w:t>
      </w:r>
      <w:r w:rsidR="008C3AE3" w:rsidRPr="00D12710">
        <w:rPr>
          <w:rFonts w:ascii="Times New Roman" w:eastAsia="Calibri" w:hAnsi="Times New Roman" w:cs="Times New Roman"/>
          <w:color w:val="000000"/>
          <w:sz w:val="24"/>
          <w:szCs w:val="24"/>
        </w:rPr>
        <w:t>Mr. Patrick Koon, Chair, Administrative Staff Advisory Committee;</w:t>
      </w:r>
      <w:r w:rsidR="00973050" w:rsidRPr="00D127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1775E" w:rsidRPr="00D127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Ashli Magana, Student Liaison; </w:t>
      </w:r>
      <w:r w:rsidR="008C3AE3" w:rsidRPr="00D12710">
        <w:rPr>
          <w:rFonts w:ascii="Times New Roman" w:eastAsia="Calibri" w:hAnsi="Times New Roman" w:cs="Times New Roman"/>
          <w:color w:val="000000"/>
          <w:sz w:val="24"/>
          <w:szCs w:val="24"/>
        </w:rPr>
        <w:t>Ms. Michaela McCown, President, Faculty Council; Dr. Johnette McKown, President;</w:t>
      </w:r>
      <w:r w:rsidR="00973050" w:rsidRPr="00D127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E4D7B" w:rsidRPr="00D127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Pam Niles, Chair, Support Staff Advisory Committee; </w:t>
      </w:r>
      <w:r w:rsidR="00311714" w:rsidRPr="00D127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Peter Rusek, College Attorney; </w:t>
      </w:r>
      <w:r w:rsidR="009E5175" w:rsidRPr="00D12710">
        <w:rPr>
          <w:rFonts w:ascii="Times New Roman" w:eastAsia="Calibri" w:hAnsi="Times New Roman" w:cs="Times New Roman"/>
          <w:color w:val="000000"/>
          <w:sz w:val="24"/>
          <w:szCs w:val="24"/>
        </w:rPr>
        <w:t>Mr. Paul Serrano, Vice-Chair, Support Staff Advisory Committee</w:t>
      </w:r>
      <w:r w:rsidR="009E5175" w:rsidRPr="005125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="005125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Mrs. Paula Unger, Professor, Sociology; </w:t>
      </w:r>
      <w:r w:rsidR="00311714" w:rsidRPr="005125B0">
        <w:rPr>
          <w:rFonts w:ascii="Times New Roman" w:eastAsia="Calibri" w:hAnsi="Times New Roman" w:cs="Times New Roman"/>
          <w:color w:val="000000"/>
          <w:sz w:val="24"/>
          <w:szCs w:val="24"/>
        </w:rPr>
        <w:t>Dr. Laura Wichman, Chief Research &amp; Effectiveness Officer</w:t>
      </w:r>
      <w:r w:rsidR="00615943" w:rsidRPr="005125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="005125B0">
        <w:rPr>
          <w:rFonts w:ascii="Times New Roman" w:eastAsia="Calibri" w:hAnsi="Times New Roman" w:cs="Times New Roman"/>
          <w:color w:val="000000"/>
          <w:sz w:val="24"/>
          <w:szCs w:val="24"/>
        </w:rPr>
        <w:t>Mr.</w:t>
      </w:r>
      <w:r w:rsidR="005125B0" w:rsidRPr="005125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Clayton Williams, </w:t>
      </w:r>
      <w:r w:rsidR="005125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Chief, </w:t>
      </w:r>
      <w:r w:rsidR="005125B0" w:rsidRPr="005125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Campus Police; </w:t>
      </w:r>
      <w:r w:rsidR="008C3AE3" w:rsidRPr="0081775E">
        <w:rPr>
          <w:rFonts w:ascii="Times New Roman" w:eastAsia="Calibri" w:hAnsi="Times New Roman" w:cs="Times New Roman"/>
          <w:sz w:val="24"/>
          <w:szCs w:val="24"/>
        </w:rPr>
        <w:t>a</w:t>
      </w:r>
      <w:r w:rsidR="008C3AE3" w:rsidRPr="008C3AE3">
        <w:rPr>
          <w:rFonts w:ascii="Times New Roman" w:eastAsia="Calibri" w:hAnsi="Times New Roman" w:cs="Times New Roman"/>
          <w:sz w:val="24"/>
          <w:szCs w:val="24"/>
        </w:rPr>
        <w:t xml:space="preserve">nd members of the Board of </w:t>
      </w:r>
      <w:r w:rsidR="008C3AE3" w:rsidRPr="00D12710">
        <w:rPr>
          <w:rFonts w:ascii="Times New Roman" w:eastAsia="Calibri" w:hAnsi="Times New Roman" w:cs="Times New Roman"/>
          <w:sz w:val="24"/>
          <w:szCs w:val="24"/>
        </w:rPr>
        <w:t>Trustees as follows:</w:t>
      </w:r>
    </w:p>
    <w:p w:rsidR="00F30D62" w:rsidRPr="00D12710" w:rsidRDefault="00F30D62" w:rsidP="00471601">
      <w:pPr>
        <w:snapToGrid w:val="0"/>
        <w:spacing w:after="0" w:line="288" w:lineRule="auto"/>
        <w:ind w:left="324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AF5D6D" w:rsidRPr="00D12710" w:rsidRDefault="00AF5D6D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D12710">
        <w:rPr>
          <w:rFonts w:ascii="Times New Roman" w:eastAsia="Calibri" w:hAnsi="Times New Roman" w:cs="Times New Roman"/>
          <w:sz w:val="24"/>
          <w:szCs w:val="24"/>
        </w:rPr>
        <w:t>Mr. Jonathan Hill</w:t>
      </w:r>
    </w:p>
    <w:p w:rsidR="00F30D62" w:rsidRPr="00D12710" w:rsidRDefault="00D64ACB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D12710">
        <w:rPr>
          <w:rFonts w:ascii="Times New Roman" w:eastAsia="Calibri" w:hAnsi="Times New Roman" w:cs="Times New Roman"/>
          <w:sz w:val="24"/>
          <w:szCs w:val="24"/>
        </w:rPr>
        <w:t>Dr. Elizabeth Palacios</w:t>
      </w:r>
      <w:r w:rsidR="00F53D06" w:rsidRPr="00D12710">
        <w:rPr>
          <w:rFonts w:ascii="Times New Roman" w:eastAsia="Calibri" w:hAnsi="Times New Roman" w:cs="Times New Roman"/>
          <w:sz w:val="24"/>
          <w:szCs w:val="24"/>
        </w:rPr>
        <w:t>, Secretary</w:t>
      </w:r>
      <w:r w:rsidR="00D12710">
        <w:rPr>
          <w:rFonts w:ascii="Times New Roman" w:eastAsia="Calibri" w:hAnsi="Times New Roman" w:cs="Times New Roman"/>
          <w:sz w:val="24"/>
          <w:szCs w:val="24"/>
        </w:rPr>
        <w:t xml:space="preserve"> (ZOOM)</w:t>
      </w:r>
    </w:p>
    <w:p w:rsidR="00F30D62" w:rsidRPr="00D12710" w:rsidRDefault="00F30D62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D12710">
        <w:rPr>
          <w:rFonts w:ascii="Times New Roman" w:eastAsia="Calibri" w:hAnsi="Times New Roman" w:cs="Times New Roman"/>
          <w:sz w:val="24"/>
          <w:szCs w:val="24"/>
        </w:rPr>
        <w:t>Mr. Earl Stinnett, Sr</w:t>
      </w:r>
      <w:r w:rsidR="00F53D06" w:rsidRPr="00D12710">
        <w:rPr>
          <w:rFonts w:ascii="Times New Roman" w:eastAsia="Calibri" w:hAnsi="Times New Roman" w:cs="Times New Roman"/>
          <w:sz w:val="24"/>
          <w:szCs w:val="24"/>
        </w:rPr>
        <w:t>., Chairman</w:t>
      </w:r>
    </w:p>
    <w:p w:rsidR="00F30D62" w:rsidRPr="00D12710" w:rsidRDefault="00F30D62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D12710">
        <w:rPr>
          <w:rFonts w:ascii="Times New Roman" w:eastAsia="Calibri" w:hAnsi="Times New Roman" w:cs="Times New Roman"/>
          <w:sz w:val="24"/>
          <w:szCs w:val="24"/>
        </w:rPr>
        <w:t>Mr. Ricky Turman</w:t>
      </w:r>
      <w:r w:rsidR="00F53D06" w:rsidRPr="00D12710">
        <w:rPr>
          <w:rFonts w:ascii="Times New Roman" w:eastAsia="Calibri" w:hAnsi="Times New Roman" w:cs="Times New Roman"/>
          <w:sz w:val="24"/>
          <w:szCs w:val="24"/>
        </w:rPr>
        <w:t>, Vice-Chairman</w:t>
      </w:r>
    </w:p>
    <w:p w:rsidR="00530E80" w:rsidRPr="00D12710" w:rsidRDefault="00F30D62" w:rsidP="00471601">
      <w:pPr>
        <w:widowControl w:val="0"/>
        <w:snapToGrid w:val="0"/>
        <w:spacing w:after="0" w:line="288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D12710">
        <w:rPr>
          <w:rFonts w:ascii="Times New Roman" w:eastAsia="Calibri" w:hAnsi="Times New Roman" w:cs="Times New Roman"/>
          <w:sz w:val="24"/>
          <w:szCs w:val="24"/>
        </w:rPr>
        <w:tab/>
      </w:r>
      <w:r w:rsidRPr="00D12710">
        <w:rPr>
          <w:rFonts w:ascii="Times New Roman" w:eastAsia="Calibri" w:hAnsi="Times New Roman" w:cs="Times New Roman"/>
          <w:sz w:val="24"/>
          <w:szCs w:val="24"/>
        </w:rPr>
        <w:tab/>
      </w:r>
      <w:r w:rsidRPr="00D12710">
        <w:rPr>
          <w:rFonts w:ascii="Times New Roman" w:eastAsia="Calibri" w:hAnsi="Times New Roman" w:cs="Times New Roman"/>
          <w:sz w:val="24"/>
          <w:szCs w:val="24"/>
        </w:rPr>
        <w:tab/>
      </w:r>
      <w:r w:rsidRPr="00D12710">
        <w:rPr>
          <w:rFonts w:ascii="Times New Roman" w:eastAsia="Calibri" w:hAnsi="Times New Roman" w:cs="Times New Roman"/>
          <w:sz w:val="24"/>
          <w:szCs w:val="24"/>
        </w:rPr>
        <w:tab/>
      </w:r>
      <w:r w:rsidRPr="00D12710">
        <w:rPr>
          <w:rFonts w:ascii="Times New Roman" w:eastAsia="Calibri" w:hAnsi="Times New Roman" w:cs="Times New Roman"/>
          <w:sz w:val="24"/>
          <w:szCs w:val="24"/>
        </w:rPr>
        <w:tab/>
      </w:r>
      <w:r w:rsidR="00530E80" w:rsidRPr="00D12710">
        <w:rPr>
          <w:rFonts w:ascii="Times New Roman" w:eastAsia="Calibri" w:hAnsi="Times New Roman" w:cs="Times New Roman"/>
          <w:sz w:val="24"/>
          <w:szCs w:val="24"/>
        </w:rPr>
        <w:t xml:space="preserve">Ms. Ilda Sabido </w:t>
      </w:r>
    </w:p>
    <w:p w:rsidR="00FE5E66" w:rsidRDefault="00F30D62" w:rsidP="00530E80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D12710">
        <w:rPr>
          <w:rFonts w:ascii="Times New Roman" w:eastAsia="Calibri" w:hAnsi="Times New Roman" w:cs="Times New Roman"/>
          <w:sz w:val="24"/>
          <w:szCs w:val="24"/>
        </w:rPr>
        <w:t>Ms. Geneva Watley</w:t>
      </w:r>
      <w:r w:rsidR="00F054B5">
        <w:rPr>
          <w:rFonts w:ascii="Times New Roman" w:eastAsia="Calibri" w:hAnsi="Times New Roman" w:cs="Times New Roman"/>
          <w:sz w:val="24"/>
          <w:szCs w:val="24"/>
        </w:rPr>
        <w:tab/>
      </w:r>
    </w:p>
    <w:p w:rsidR="00FE5E66" w:rsidRDefault="00FE5E66" w:rsidP="00FE5E66">
      <w:pPr>
        <w:widowControl w:val="0"/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054B5" w:rsidRDefault="00FE5E66" w:rsidP="00FE5E66">
      <w:pPr>
        <w:widowControl w:val="0"/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Absent: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Mr. K. Paul Holt</w:t>
      </w:r>
      <w:r w:rsidR="00F054B5">
        <w:rPr>
          <w:rFonts w:ascii="Times New Roman" w:eastAsia="Calibri" w:hAnsi="Times New Roman" w:cs="Times New Roman"/>
          <w:sz w:val="24"/>
          <w:szCs w:val="24"/>
        </w:rPr>
        <w:tab/>
      </w:r>
    </w:p>
    <w:p w:rsidR="00EB3F96" w:rsidRPr="00C42E59" w:rsidRDefault="00EB3F96" w:rsidP="0047160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3F96" w:rsidRDefault="00EB3F9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Mr. </w:t>
      </w:r>
      <w:r w:rsidR="00530E80">
        <w:rPr>
          <w:rFonts w:ascii="Times New Roman" w:eastAsia="Times New Roman" w:hAnsi="Times New Roman" w:cs="Times New Roman"/>
          <w:bCs/>
          <w:sz w:val="24"/>
          <w:szCs w:val="24"/>
        </w:rPr>
        <w:t>Stinnett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, Chairman of the Board, called the </w:t>
      </w:r>
      <w:r w:rsidR="00FB03A0">
        <w:rPr>
          <w:rFonts w:ascii="Times New Roman" w:eastAsia="Times New Roman" w:hAnsi="Times New Roman" w:cs="Times New Roman"/>
          <w:bCs/>
          <w:sz w:val="24"/>
          <w:szCs w:val="24"/>
        </w:rPr>
        <w:t>Public Hearing</w:t>
      </w:r>
      <w:r w:rsidR="004217DE"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to order at </w:t>
      </w:r>
      <w:r w:rsidR="00485D89">
        <w:rPr>
          <w:rFonts w:ascii="Times New Roman" w:eastAsia="Times New Roman" w:hAnsi="Times New Roman" w:cs="Times New Roman"/>
          <w:bCs/>
          <w:sz w:val="24"/>
          <w:szCs w:val="24"/>
        </w:rPr>
        <w:t>6:00</w:t>
      </w:r>
      <w:r w:rsidR="007C46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>p.m.</w:t>
      </w:r>
    </w:p>
    <w:p w:rsidR="00F639E6" w:rsidRDefault="00F639E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B03A0" w:rsidRDefault="00F639E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Johnette McKown introduced the guests present at the </w:t>
      </w:r>
      <w:r w:rsidR="00FB03A0">
        <w:rPr>
          <w:rFonts w:ascii="Times New Roman" w:eastAsia="Times New Roman" w:hAnsi="Times New Roman" w:cs="Times New Roman"/>
          <w:bCs/>
          <w:sz w:val="24"/>
          <w:szCs w:val="24"/>
        </w:rPr>
        <w:t>Public Hearing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B03A0" w:rsidRDefault="00FB03A0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B03A0" w:rsidRPr="00C42E59" w:rsidRDefault="00FB03A0" w:rsidP="00FB03A0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Stinnett</w:t>
      </w:r>
      <w:r w:rsidRPr="00271355">
        <w:rPr>
          <w:rFonts w:ascii="Times New Roman" w:eastAsia="Times New Roman" w:hAnsi="Times New Roman" w:cs="Times New Roman"/>
          <w:sz w:val="24"/>
          <w:szCs w:val="24"/>
        </w:rPr>
        <w:t xml:space="preserve"> stated that the Public Hearing was scheduled to give the public an opportunity to address the Board regarding the proposed tax increase for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71355">
        <w:rPr>
          <w:rFonts w:ascii="Times New Roman" w:eastAsia="Times New Roman" w:hAnsi="Times New Roman" w:cs="Times New Roman"/>
          <w:sz w:val="24"/>
          <w:szCs w:val="24"/>
        </w:rPr>
        <w:t>, and that the Board would wait to see if any citizens would show up to speak.</w:t>
      </w:r>
      <w:r w:rsidRPr="00EB3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03A0" w:rsidRPr="00C42E59" w:rsidRDefault="00FB03A0" w:rsidP="00FB03A0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03A0" w:rsidRPr="00EB3F96" w:rsidRDefault="00FB03A0" w:rsidP="00FB03A0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79F8">
        <w:rPr>
          <w:rFonts w:ascii="Times New Roman" w:hAnsi="Times New Roman" w:cs="Times New Roman"/>
          <w:sz w:val="24"/>
          <w:szCs w:val="24"/>
        </w:rPr>
        <w:t xml:space="preserve">Mr. </w:t>
      </w:r>
      <w:r>
        <w:rPr>
          <w:rFonts w:ascii="Times New Roman" w:hAnsi="Times New Roman" w:cs="Times New Roman"/>
          <w:sz w:val="24"/>
          <w:szCs w:val="24"/>
        </w:rPr>
        <w:t>Stinnett</w:t>
      </w:r>
      <w:r w:rsidRPr="00D879F8">
        <w:rPr>
          <w:rFonts w:ascii="Times New Roman" w:hAnsi="Times New Roman" w:cs="Times New Roman"/>
          <w:sz w:val="24"/>
          <w:szCs w:val="24"/>
        </w:rPr>
        <w:t xml:space="preserve"> announced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Pr="00D879F8">
        <w:rPr>
          <w:rFonts w:ascii="Times New Roman" w:hAnsi="Times New Roman" w:cs="Times New Roman"/>
          <w:sz w:val="24"/>
          <w:szCs w:val="24"/>
        </w:rPr>
        <w:t xml:space="preserve">the meeting to vote on the proposed tax increase is scheduled for Tuesday, August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D879F8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879F8">
        <w:rPr>
          <w:rFonts w:ascii="Times New Roman" w:hAnsi="Times New Roman" w:cs="Times New Roman"/>
          <w:sz w:val="24"/>
          <w:szCs w:val="24"/>
        </w:rPr>
        <w:t xml:space="preserve">, to directly follow this Public Hearing at the </w:t>
      </w:r>
      <w:r>
        <w:rPr>
          <w:rFonts w:ascii="Times New Roman" w:hAnsi="Times New Roman" w:cs="Times New Roman"/>
          <w:sz w:val="24"/>
          <w:szCs w:val="24"/>
        </w:rPr>
        <w:t>MCC Conference Center on the McLennan Community College Campus.</w:t>
      </w:r>
    </w:p>
    <w:p w:rsidR="00FB03A0" w:rsidRPr="00EB3F96" w:rsidRDefault="00FB03A0" w:rsidP="00FB03A0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03A0" w:rsidRDefault="00FB03A0" w:rsidP="00FB03A0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F9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Mr.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Stinnett</w:t>
      </w:r>
      <w:r w:rsidRPr="00EB3F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adjourned the Public Hearing at </w:t>
      </w:r>
      <w:r w:rsidR="00406A39">
        <w:rPr>
          <w:rFonts w:ascii="Times New Roman" w:eastAsia="Times New Roman" w:hAnsi="Times New Roman" w:cs="Times New Roman"/>
          <w:color w:val="000000"/>
          <w:sz w:val="24"/>
          <w:szCs w:val="24"/>
        </w:rPr>
        <w:t>6:05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p.m.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414994" w:rsidRDefault="00414994" w:rsidP="00414994">
      <w:pPr>
        <w:widowControl w:val="0"/>
        <w:snapToGrid w:val="0"/>
        <w:spacing w:after="0" w:line="288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Lindsey Vanek</w:t>
      </w:r>
    </w:p>
    <w:p w:rsidR="00414994" w:rsidRDefault="00414994" w:rsidP="00414994">
      <w:pPr>
        <w:widowControl w:val="0"/>
        <w:snapToGrid w:val="0"/>
        <w:spacing w:after="0" w:line="288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Assistant Secretary</w:t>
      </w:r>
      <w:r>
        <w:rPr>
          <w:rFonts w:ascii="Times New Roman" w:eastAsia="Times New Roman" w:hAnsi="Times New Roman" w:cs="Times New Roman"/>
          <w:sz w:val="24"/>
          <w:szCs w:val="24"/>
        </w:rPr>
        <w:t>, Board of Trustees</w:t>
      </w:r>
    </w:p>
    <w:p w:rsidR="00414994" w:rsidRPr="00EB3F96" w:rsidRDefault="00414994" w:rsidP="00FB03A0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4994" w:rsidRPr="00C42E59" w:rsidRDefault="003308A9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14994" w:rsidRPr="00C42E59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="00414994"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="00414994" w:rsidRPr="00C42E5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="00414994"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proofErr w:type="spellStart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 COUNTY JUNIOR COLLEGE DISTRICT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C42E59" w:rsidRDefault="00414994" w:rsidP="00414994">
      <w:pPr>
        <w:widowControl w:val="0"/>
        <w:tabs>
          <w:tab w:val="left" w:pos="0"/>
        </w:tabs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THE COUNTY OF </w:t>
      </w: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 COUNTY JUNIOR COLLEGE DISTRICT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360D78" w:rsidRDefault="00414994" w:rsidP="00414994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The Board of Trustees of McLennan Community College met for a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egular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eeting at the </w:t>
      </w:r>
      <w:r>
        <w:rPr>
          <w:rFonts w:ascii="Times New Roman" w:eastAsia="Calibri" w:hAnsi="Times New Roman" w:cs="Times New Roman"/>
          <w:sz w:val="24"/>
          <w:szCs w:val="24"/>
        </w:rPr>
        <w:t xml:space="preserve">MCC Conference Center on the </w:t>
      </w:r>
      <w:r w:rsidRPr="00C24635">
        <w:rPr>
          <w:rFonts w:ascii="Times New Roman" w:eastAsia="Calibri" w:hAnsi="Times New Roman" w:cs="Times New Roman"/>
          <w:sz w:val="24"/>
          <w:szCs w:val="24"/>
        </w:rPr>
        <w:t>McLennan Community College</w:t>
      </w:r>
      <w:r>
        <w:rPr>
          <w:rFonts w:ascii="Times New Roman" w:eastAsia="Calibri" w:hAnsi="Times New Roman" w:cs="Times New Roman"/>
          <w:sz w:val="24"/>
          <w:szCs w:val="24"/>
        </w:rPr>
        <w:t xml:space="preserve"> Campus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>
        <w:rPr>
          <w:rFonts w:ascii="Times New Roman" w:eastAsia="Calibri" w:hAnsi="Times New Roman" w:cs="Times New Roman"/>
          <w:sz w:val="24"/>
          <w:szCs w:val="24"/>
        </w:rPr>
        <w:t>Tuesday, August 29, 2023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, at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:00 p.m. 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Those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regular attending people who were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present at the Board Meeting were: </w:t>
      </w:r>
      <w:r w:rsidR="00FE5E66" w:rsidRPr="00D12710">
        <w:rPr>
          <w:rFonts w:ascii="Times New Roman" w:eastAsia="Calibri" w:hAnsi="Times New Roman" w:cs="Times New Roman"/>
          <w:sz w:val="24"/>
          <w:szCs w:val="24"/>
        </w:rPr>
        <w:t>Dr. Amy Antoninka, Vice President, Faculty Council;</w:t>
      </w:r>
      <w:r w:rsidR="00FE5E66">
        <w:rPr>
          <w:rFonts w:ascii="Times New Roman" w:eastAsia="Calibri" w:hAnsi="Times New Roman" w:cs="Times New Roman"/>
          <w:sz w:val="24"/>
          <w:szCs w:val="24"/>
        </w:rPr>
        <w:t xml:space="preserve"> Mr. Edgar Barragan, Media Technology Specialist, Information Systems &amp; Services;</w:t>
      </w:r>
      <w:r w:rsidR="00FE5E66" w:rsidRPr="00D127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5E66" w:rsidRPr="00D127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Stephen Benson, Vice President, Finance and Administration; Dr. Lisa Elliott, Director, Marketing &amp; Communications; </w:t>
      </w:r>
      <w:r w:rsidR="00655A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Glynnis Gaines, Dean, Health Professions; </w:t>
      </w:r>
      <w:r w:rsidR="00FE5E66" w:rsidRPr="00D12710">
        <w:rPr>
          <w:rFonts w:ascii="Times New Roman" w:eastAsia="Calibri" w:hAnsi="Times New Roman" w:cs="Times New Roman"/>
          <w:color w:val="000000"/>
          <w:sz w:val="24"/>
          <w:szCs w:val="24"/>
        </w:rPr>
        <w:t>Dr. Fred Hills, Vice President, Instruction &amp; Student Engagement; Ms. Heather Holt, Vice Chair, Administrative Staff Advisory Committee; Miss Kodi Jones, Student Liaison; Mr. Patrick Koon, Chair, Administrative Staff Advisory Committee; Miss Ashli Magana, Student Liaison; Ms. Michaela McCown, President, Faculty Council; Dr. Johnette McKown, President; Ms. Pam Niles, Chair, Support Staff Advisory Committee; Mr. Peter Rusek, College Attorney; Mr. Paul Serrano, Vice-Chair, Support Staff Advisory Committee</w:t>
      </w:r>
      <w:r w:rsidR="00FE5E66" w:rsidRPr="005125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="00FE5E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Mrs. Paula Unger, Professor, Sociology; </w:t>
      </w:r>
      <w:r w:rsidR="00FE5E66" w:rsidRPr="005125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Laura Wichman, Chief Research &amp; Effectiveness Officer; </w:t>
      </w:r>
      <w:r w:rsidR="00FE5E66">
        <w:rPr>
          <w:rFonts w:ascii="Times New Roman" w:eastAsia="Calibri" w:hAnsi="Times New Roman" w:cs="Times New Roman"/>
          <w:color w:val="000000"/>
          <w:sz w:val="24"/>
          <w:szCs w:val="24"/>
        </w:rPr>
        <w:t>Mr.</w:t>
      </w:r>
      <w:r w:rsidR="00FE5E66" w:rsidRPr="005125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Clayton Williams, </w:t>
      </w:r>
      <w:r w:rsidR="00FE5E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Chief, </w:t>
      </w:r>
      <w:r w:rsidR="00FE5E66" w:rsidRPr="005125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Campus Police; </w:t>
      </w:r>
      <w:r w:rsidRPr="0081775E">
        <w:rPr>
          <w:rFonts w:ascii="Times New Roman" w:eastAsia="Calibri" w:hAnsi="Times New Roman" w:cs="Times New Roman"/>
          <w:sz w:val="24"/>
          <w:szCs w:val="24"/>
        </w:rPr>
        <w:t>a</w:t>
      </w:r>
      <w:r w:rsidRPr="008C3AE3">
        <w:rPr>
          <w:rFonts w:ascii="Times New Roman" w:eastAsia="Calibri" w:hAnsi="Times New Roman" w:cs="Times New Roman"/>
          <w:sz w:val="24"/>
          <w:szCs w:val="24"/>
        </w:rPr>
        <w:t>nd members of the Board of Trustees as follows:</w:t>
      </w:r>
    </w:p>
    <w:p w:rsidR="00414994" w:rsidRPr="00360D78" w:rsidRDefault="00414994" w:rsidP="00414994">
      <w:pPr>
        <w:snapToGrid w:val="0"/>
        <w:spacing w:after="0" w:line="288" w:lineRule="auto"/>
        <w:ind w:left="324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414994" w:rsidRPr="00FE5E66" w:rsidRDefault="00414994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>Mr. Jonathan Hill</w:t>
      </w:r>
    </w:p>
    <w:p w:rsidR="00414994" w:rsidRPr="00FE5E66" w:rsidRDefault="00414994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>Dr. Elizabeth Palacios, Secretary</w:t>
      </w:r>
      <w:r w:rsidR="00FE5E66">
        <w:rPr>
          <w:rFonts w:ascii="Times New Roman" w:eastAsia="Calibri" w:hAnsi="Times New Roman" w:cs="Times New Roman"/>
          <w:sz w:val="24"/>
          <w:szCs w:val="24"/>
        </w:rPr>
        <w:t xml:space="preserve"> (ZOOM)</w:t>
      </w:r>
    </w:p>
    <w:p w:rsidR="00414994" w:rsidRPr="00FE5E66" w:rsidRDefault="00414994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>Mr. Earl Stinnett, Sr., Chairman</w:t>
      </w:r>
    </w:p>
    <w:p w:rsidR="00414994" w:rsidRPr="00FE5E66" w:rsidRDefault="00414994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>Mr. Ricky Turman, Vice-Chairman</w:t>
      </w:r>
    </w:p>
    <w:p w:rsidR="00414994" w:rsidRPr="00FE5E66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ab/>
      </w:r>
      <w:r w:rsidRPr="00FE5E66">
        <w:rPr>
          <w:rFonts w:ascii="Times New Roman" w:eastAsia="Calibri" w:hAnsi="Times New Roman" w:cs="Times New Roman"/>
          <w:sz w:val="24"/>
          <w:szCs w:val="24"/>
        </w:rPr>
        <w:tab/>
      </w:r>
      <w:r w:rsidRPr="00FE5E66">
        <w:rPr>
          <w:rFonts w:ascii="Times New Roman" w:eastAsia="Calibri" w:hAnsi="Times New Roman" w:cs="Times New Roman"/>
          <w:sz w:val="24"/>
          <w:szCs w:val="24"/>
        </w:rPr>
        <w:tab/>
      </w:r>
      <w:r w:rsidRPr="00FE5E66">
        <w:rPr>
          <w:rFonts w:ascii="Times New Roman" w:eastAsia="Calibri" w:hAnsi="Times New Roman" w:cs="Times New Roman"/>
          <w:sz w:val="24"/>
          <w:szCs w:val="24"/>
        </w:rPr>
        <w:tab/>
      </w:r>
      <w:r w:rsidRPr="00FE5E66">
        <w:rPr>
          <w:rFonts w:ascii="Times New Roman" w:eastAsia="Calibri" w:hAnsi="Times New Roman" w:cs="Times New Roman"/>
          <w:sz w:val="24"/>
          <w:szCs w:val="24"/>
        </w:rPr>
        <w:tab/>
        <w:t xml:space="preserve">Ms. Ilda Sabido </w:t>
      </w:r>
    </w:p>
    <w:p w:rsidR="00FE5E66" w:rsidRDefault="00414994" w:rsidP="00414994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>Ms. Geneva Watley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FE5E66" w:rsidRDefault="00FE5E66" w:rsidP="00FE5E66">
      <w:pPr>
        <w:widowControl w:val="0"/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14994" w:rsidRDefault="00FE5E66" w:rsidP="00FE5E66">
      <w:pPr>
        <w:widowControl w:val="0"/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Absent: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Mr. K. Paul Holt</w:t>
      </w:r>
      <w:r w:rsidR="00414994">
        <w:rPr>
          <w:rFonts w:ascii="Times New Roman" w:eastAsia="Calibri" w:hAnsi="Times New Roman" w:cs="Times New Roman"/>
          <w:sz w:val="24"/>
          <w:szCs w:val="24"/>
        </w:rPr>
        <w:tab/>
      </w:r>
    </w:p>
    <w:p w:rsidR="00414994" w:rsidRPr="00C42E59" w:rsidRDefault="00414994" w:rsidP="00414994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Mr.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Stinnett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, Chairman of the Board, called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Regular Meeting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 to order at </w:t>
      </w:r>
      <w:r w:rsidR="00406A39">
        <w:rPr>
          <w:rFonts w:ascii="Times New Roman" w:eastAsia="Times New Roman" w:hAnsi="Times New Roman" w:cs="Times New Roman"/>
          <w:bCs/>
          <w:sz w:val="24"/>
          <w:szCs w:val="24"/>
        </w:rPr>
        <w:t>6:05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>p.m.</w:t>
      </w: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Johnette McKown introduced the guests present at the regular meeting.</w:t>
      </w:r>
    </w:p>
    <w:p w:rsidR="00414994" w:rsidRDefault="003308A9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 Board recognized Ms. Pam Niles, outgoing Chair of the Support Staff Advisory Committee, and Mr. Patrick Koon, outgoing Chair of the Administrative Staff Advisory Committee.</w:t>
      </w: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14994" w:rsidRPr="00C42E59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Dr. Fred Hills and Ms. Glynnis Gaines presented a progress report on the Highlander Ranch.  (D.F. V—</w:t>
      </w:r>
      <w:r w:rsidR="00655AA6">
        <w:rPr>
          <w:rFonts w:ascii="Times New Roman" w:eastAsia="Times New Roman" w:hAnsi="Times New Roman" w:cs="Times New Roman"/>
          <w:bCs/>
          <w:sz w:val="24"/>
          <w:szCs w:val="24"/>
        </w:rPr>
        <w:t>675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</w:p>
    <w:p w:rsidR="00414994" w:rsidRDefault="00414994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14994" w:rsidRPr="005229C0" w:rsidRDefault="00414994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60D7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Dr. Benson </w:t>
      </w:r>
      <w:r w:rsidRPr="00360D7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presented the budget information </w:t>
      </w:r>
      <w:r w:rsidRPr="00360D78">
        <w:rPr>
          <w:rFonts w:ascii="Times New Roman" w:eastAsia="Times New Roman" w:hAnsi="Times New Roman" w:cs="Times New Roman"/>
          <w:sz w:val="24"/>
          <w:szCs w:val="24"/>
          <w:lang w:eastAsia="x-none"/>
        </w:rPr>
        <w:t>for the 202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3</w:t>
      </w:r>
      <w:r w:rsidRPr="00360D78">
        <w:rPr>
          <w:rFonts w:ascii="Times New Roman" w:eastAsia="Times New Roman" w:hAnsi="Times New Roman" w:cs="Times New Roman"/>
          <w:sz w:val="24"/>
          <w:szCs w:val="24"/>
          <w:lang w:eastAsia="x-none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4</w:t>
      </w:r>
      <w:r w:rsidRPr="00360D7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Fiscal Year </w:t>
      </w:r>
      <w:r w:rsidRPr="00360D7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for the Board to review and</w:t>
      </w:r>
      <w:r w:rsidRPr="00C42E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consider.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(D.F. V—</w:t>
      </w:r>
      <w:r w:rsidR="00655AA6">
        <w:rPr>
          <w:rFonts w:ascii="Times New Roman" w:eastAsia="Times New Roman" w:hAnsi="Times New Roman" w:cs="Times New Roman"/>
          <w:sz w:val="24"/>
          <w:szCs w:val="24"/>
          <w:lang w:eastAsia="x-none"/>
        </w:rPr>
        <w:t>676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)</w:t>
      </w:r>
    </w:p>
    <w:p w:rsidR="00414994" w:rsidRPr="00C42E59" w:rsidRDefault="00414994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14994" w:rsidRDefault="00655AA6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Mr. Hill</w:t>
      </w:r>
      <w:r w:rsidR="00414994" w:rsidRPr="000223F2">
        <w:rPr>
          <w:rFonts w:ascii="Times New Roman" w:eastAsia="Times New Roman" w:hAnsi="Times New Roman" w:cs="Times New Roman"/>
          <w:bCs/>
          <w:sz w:val="24"/>
          <w:szCs w:val="24"/>
        </w:rPr>
        <w:t xml:space="preserve"> moved to adopt the budget for 202</w:t>
      </w:r>
      <w:r w:rsidR="00414994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414994" w:rsidRPr="000223F2">
        <w:rPr>
          <w:rFonts w:ascii="Times New Roman" w:eastAsia="Times New Roman" w:hAnsi="Times New Roman" w:cs="Times New Roman"/>
          <w:bCs/>
          <w:sz w:val="24"/>
          <w:szCs w:val="24"/>
        </w:rPr>
        <w:t>-202</w:t>
      </w:r>
      <w:r w:rsidR="00414994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414994" w:rsidRPr="000223F2">
        <w:rPr>
          <w:rFonts w:ascii="Times New Roman" w:eastAsia="Times New Roman" w:hAnsi="Times New Roman" w:cs="Times New Roman"/>
          <w:bCs/>
          <w:sz w:val="24"/>
          <w:szCs w:val="24"/>
        </w:rPr>
        <w:t xml:space="preserve"> Fiscal year</w:t>
      </w:r>
      <w:r w:rsidR="00074743">
        <w:rPr>
          <w:rFonts w:ascii="Times New Roman" w:eastAsia="Times New Roman" w:hAnsi="Times New Roman" w:cs="Times New Roman"/>
          <w:bCs/>
          <w:sz w:val="24"/>
          <w:szCs w:val="24"/>
        </w:rPr>
        <w:t xml:space="preserve"> in the amount of $67,647,962</w:t>
      </w:r>
      <w:r w:rsidR="00414994" w:rsidRPr="000223F2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Ms. Sabido</w:t>
      </w:r>
      <w:r w:rsidR="00414994" w:rsidRPr="000223F2">
        <w:rPr>
          <w:rFonts w:ascii="Times New Roman" w:eastAsia="Times New Roman" w:hAnsi="Times New Roman" w:cs="Times New Roman"/>
          <w:bCs/>
          <w:sz w:val="24"/>
          <w:szCs w:val="24"/>
        </w:rPr>
        <w:t xml:space="preserve"> seconded the motion</w:t>
      </w:r>
      <w:r w:rsidR="00414994">
        <w:rPr>
          <w:rFonts w:ascii="Times New Roman" w:eastAsia="Times New Roman" w:hAnsi="Times New Roman" w:cs="Times New Roman"/>
          <w:bCs/>
          <w:sz w:val="24"/>
          <w:szCs w:val="24"/>
        </w:rPr>
        <w:t xml:space="preserve">, and the motion </w:t>
      </w:r>
      <w:r w:rsidR="00414994" w:rsidRPr="00AE648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carried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as follows:</w:t>
      </w:r>
    </w:p>
    <w:p w:rsidR="00655AA6" w:rsidRDefault="00655AA6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655AA6" w:rsidRDefault="00655AA6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For: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Jonathan Hill</w:t>
      </w:r>
    </w:p>
    <w:p w:rsidR="00655AA6" w:rsidRDefault="00655AA6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Earl Stinnett</w:t>
      </w:r>
    </w:p>
    <w:p w:rsidR="00655AA6" w:rsidRDefault="00655AA6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Ilda Sabido</w:t>
      </w:r>
    </w:p>
    <w:p w:rsidR="00655AA6" w:rsidRDefault="00655AA6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Geneva Watley</w:t>
      </w:r>
    </w:p>
    <w:p w:rsidR="00655AA6" w:rsidRDefault="00655AA6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Elizabeth Palacios</w:t>
      </w:r>
    </w:p>
    <w:p w:rsidR="00655AA6" w:rsidRDefault="00655AA6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655AA6" w:rsidRDefault="00655AA6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Against: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Ricky Turman</w:t>
      </w:r>
    </w:p>
    <w:p w:rsidR="00655AA6" w:rsidRDefault="00655AA6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655AA6" w:rsidRDefault="00655AA6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Absent: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K. Paul Holt</w:t>
      </w:r>
    </w:p>
    <w:p w:rsidR="00414994" w:rsidRDefault="00414994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414994" w:rsidRPr="00360D78" w:rsidRDefault="00414994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0D78">
        <w:rPr>
          <w:rFonts w:ascii="Times New Roman" w:eastAsia="Times New Roman" w:hAnsi="Times New Roman" w:cs="Times New Roman"/>
          <w:bCs/>
          <w:sz w:val="24"/>
          <w:szCs w:val="24"/>
        </w:rPr>
        <w:t>Dr. Benson presented the Capital Improvement Fund Budget for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360D78">
        <w:rPr>
          <w:rFonts w:ascii="Times New Roman" w:eastAsia="Times New Roman" w:hAnsi="Times New Roman" w:cs="Times New Roman"/>
          <w:bCs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360D78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Board approval.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(D.F. V—</w:t>
      </w:r>
      <w:r w:rsidR="00655AA6">
        <w:rPr>
          <w:rFonts w:ascii="Times New Roman" w:eastAsia="Times New Roman" w:hAnsi="Times New Roman" w:cs="Times New Roman"/>
          <w:bCs/>
          <w:sz w:val="24"/>
          <w:szCs w:val="24"/>
        </w:rPr>
        <w:t>677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414994" w:rsidRDefault="00414994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414994" w:rsidRDefault="00655AA6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Mr. Hill</w:t>
      </w:r>
      <w:r w:rsidR="00414994" w:rsidRPr="000223F2">
        <w:rPr>
          <w:rFonts w:ascii="Times New Roman" w:eastAsia="Times New Roman" w:hAnsi="Times New Roman" w:cs="Times New Roman"/>
          <w:bCs/>
          <w:sz w:val="24"/>
          <w:szCs w:val="24"/>
        </w:rPr>
        <w:t xml:space="preserve"> moved to adopt the Capital Improvement Fund Budget for the 202</w:t>
      </w:r>
      <w:r w:rsidR="00414994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414994" w:rsidRPr="000223F2">
        <w:rPr>
          <w:rFonts w:ascii="Times New Roman" w:eastAsia="Times New Roman" w:hAnsi="Times New Roman" w:cs="Times New Roman"/>
          <w:bCs/>
          <w:sz w:val="24"/>
          <w:szCs w:val="24"/>
        </w:rPr>
        <w:t>-202</w:t>
      </w:r>
      <w:r w:rsidR="00414994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414994" w:rsidRPr="000223F2">
        <w:rPr>
          <w:rFonts w:ascii="Times New Roman" w:eastAsia="Times New Roman" w:hAnsi="Times New Roman" w:cs="Times New Roman"/>
          <w:bCs/>
          <w:sz w:val="24"/>
          <w:szCs w:val="24"/>
        </w:rPr>
        <w:t xml:space="preserve"> Fiscal year in the amount of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$3,204,741.  Mr. Turman</w:t>
      </w:r>
      <w:r w:rsidR="00414994" w:rsidRPr="000223F2">
        <w:rPr>
          <w:rFonts w:ascii="Times New Roman" w:eastAsia="Times New Roman" w:hAnsi="Times New Roman" w:cs="Times New Roman"/>
          <w:bCs/>
          <w:sz w:val="24"/>
          <w:szCs w:val="24"/>
        </w:rPr>
        <w:t xml:space="preserve"> seconded the motion.  </w:t>
      </w:r>
      <w:r w:rsidR="0041499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The motion carried unanimously.</w:t>
      </w:r>
    </w:p>
    <w:p w:rsidR="00414994" w:rsidRPr="00AE6480" w:rsidRDefault="00414994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655AA6" w:rsidRDefault="00414994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Dr. McKown requested approval of the following </w:t>
      </w:r>
      <w:r w:rsidRPr="00074743">
        <w:rPr>
          <w:rFonts w:ascii="Times New Roman" w:eastAsia="Times New Roman" w:hAnsi="Times New Roman" w:cs="Times New Roman"/>
          <w:sz w:val="24"/>
          <w:szCs w:val="24"/>
        </w:rPr>
        <w:t>Order Adopting District Property Tax Rate</w:t>
      </w:r>
      <w:r w:rsidR="00655AA6">
        <w:rPr>
          <w:rFonts w:ascii="Times New Roman" w:eastAsia="Times New Roman" w:hAnsi="Times New Roman" w:cs="Times New Roman"/>
          <w:sz w:val="24"/>
          <w:szCs w:val="24"/>
        </w:rPr>
        <w:t>. (D.F. V—678)</w:t>
      </w:r>
    </w:p>
    <w:p w:rsidR="00414994" w:rsidRDefault="00414994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AE6480" w:rsidRDefault="00074743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Mr. Hill</w:t>
      </w:r>
      <w:r w:rsidR="00414994" w:rsidRPr="001A304C">
        <w:rPr>
          <w:rFonts w:ascii="Times New Roman" w:eastAsia="Times New Roman" w:hAnsi="Times New Roman" w:cs="Times New Roman"/>
          <w:sz w:val="24"/>
          <w:szCs w:val="24"/>
        </w:rPr>
        <w:t xml:space="preserve"> moved that the property tax rate by the adoption of a tax rate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$0.128509</w:t>
      </w:r>
      <w:r w:rsidR="00414994" w:rsidRPr="001A304C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t>Mrs. Sabido</w:t>
      </w:r>
      <w:r w:rsidR="00414994" w:rsidRPr="001A304C">
        <w:rPr>
          <w:rFonts w:ascii="Times New Roman" w:eastAsia="Times New Roman" w:hAnsi="Times New Roman" w:cs="Times New Roman"/>
          <w:sz w:val="24"/>
          <w:szCs w:val="24"/>
        </w:rPr>
        <w:t xml:space="preserve"> seconded the motion. </w:t>
      </w:r>
      <w:r w:rsidR="00414994" w:rsidRPr="00AE648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The motion carried </w:t>
      </w:r>
      <w:r w:rsidR="0041499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unanimously.</w:t>
      </w:r>
    </w:p>
    <w:p w:rsidR="00B84621" w:rsidRDefault="00B84621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43BAF" w:rsidRPr="00C42E59" w:rsidRDefault="00243BAF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presented the following Consent Ag</w:t>
      </w:r>
      <w:bookmarkStart w:id="0" w:name="OLE_LINK10"/>
      <w:bookmarkStart w:id="1" w:name="OLE_LINK9"/>
      <w:r w:rsidRPr="00C42E59">
        <w:rPr>
          <w:rFonts w:ascii="Times New Roman" w:hAnsi="Times New Roman" w:cs="Times New Roman"/>
          <w:sz w:val="24"/>
          <w:szCs w:val="24"/>
        </w:rPr>
        <w:t>enda Items for Board approval</w:t>
      </w:r>
      <w:r w:rsidR="00DA46E3">
        <w:rPr>
          <w:rFonts w:ascii="Times New Roman" w:hAnsi="Times New Roman" w:cs="Times New Roman"/>
          <w:sz w:val="24"/>
          <w:szCs w:val="24"/>
        </w:rPr>
        <w:t xml:space="preserve"> (D.F. V—</w:t>
      </w:r>
      <w:r w:rsidR="00655AA6">
        <w:rPr>
          <w:rFonts w:ascii="Times New Roman" w:hAnsi="Times New Roman" w:cs="Times New Roman"/>
          <w:sz w:val="24"/>
          <w:szCs w:val="24"/>
        </w:rPr>
        <w:t>67</w:t>
      </w:r>
      <w:r w:rsidR="00074743">
        <w:rPr>
          <w:rFonts w:ascii="Times New Roman" w:hAnsi="Times New Roman" w:cs="Times New Roman"/>
          <w:sz w:val="24"/>
          <w:szCs w:val="24"/>
        </w:rPr>
        <w:t>9)</w:t>
      </w:r>
      <w:r w:rsidRPr="00C42E59">
        <w:rPr>
          <w:rFonts w:ascii="Times New Roman" w:hAnsi="Times New Roman" w:cs="Times New Roman"/>
          <w:sz w:val="24"/>
          <w:szCs w:val="24"/>
        </w:rPr>
        <w:t>:</w:t>
      </w:r>
    </w:p>
    <w:bookmarkEnd w:id="0"/>
    <w:bookmarkEnd w:id="1"/>
    <w:p w:rsidR="00CD73CB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Minutes of </w:t>
      </w:r>
      <w:r w:rsidR="00AF5D6D">
        <w:rPr>
          <w:rFonts w:ascii="Times New Roman" w:hAnsi="Times New Roman" w:cs="Times New Roman"/>
          <w:sz w:val="24"/>
          <w:szCs w:val="24"/>
        </w:rPr>
        <w:t xml:space="preserve">the </w:t>
      </w:r>
      <w:r w:rsidR="00414994">
        <w:rPr>
          <w:rFonts w:ascii="Times New Roman" w:hAnsi="Times New Roman" w:cs="Times New Roman"/>
          <w:sz w:val="24"/>
          <w:szCs w:val="24"/>
        </w:rPr>
        <w:t>August 8</w:t>
      </w:r>
      <w:r w:rsidR="00CD73CB">
        <w:rPr>
          <w:rFonts w:ascii="Times New Roman" w:hAnsi="Times New Roman" w:cs="Times New Roman"/>
          <w:sz w:val="24"/>
          <w:szCs w:val="24"/>
        </w:rPr>
        <w:t>,</w:t>
      </w:r>
      <w:r w:rsidR="00F30978">
        <w:rPr>
          <w:rFonts w:ascii="Times New Roman" w:hAnsi="Times New Roman" w:cs="Times New Roman"/>
          <w:sz w:val="24"/>
          <w:szCs w:val="24"/>
        </w:rPr>
        <w:t xml:space="preserve"> 2023 Board Meeting</w:t>
      </w:r>
    </w:p>
    <w:p w:rsidR="00243BAF" w:rsidRDefault="00CD73CB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414994">
        <w:rPr>
          <w:rFonts w:ascii="Times New Roman" w:hAnsi="Times New Roman" w:cs="Times New Roman"/>
          <w:sz w:val="24"/>
          <w:szCs w:val="24"/>
        </w:rPr>
        <w:t>Category II Tenured Faculty Contracts</w:t>
      </w:r>
    </w:p>
    <w:p w:rsidR="00F30978" w:rsidRPr="00B84621" w:rsidRDefault="00CD73CB" w:rsidP="00B8462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414994">
        <w:rPr>
          <w:rFonts w:ascii="Times New Roman" w:hAnsi="Times New Roman" w:cs="Times New Roman"/>
          <w:sz w:val="24"/>
          <w:szCs w:val="24"/>
        </w:rPr>
        <w:t>Revisions to the Faculty Salary Schedule Policy (F-III-b, 5)</w:t>
      </w:r>
    </w:p>
    <w:p w:rsidR="00243BAF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9025CC">
        <w:rPr>
          <w:rFonts w:ascii="Times New Roman" w:hAnsi="Times New Roman" w:cs="Times New Roman"/>
          <w:sz w:val="24"/>
          <w:szCs w:val="24"/>
        </w:rPr>
        <w:t>Administrative and Professional Staff Salary Schedule Policy Revisions (F-IV-a)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Support Staff Salary Schedule Policy Revisions (F-II-a, 2)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Revisions to the Investment of College Funds Policy (D-IX)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Respiratory Care Program Equipment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Resolution Regarding Requests to Waive Penalty and Interest for Delinquency on Community College Taxes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Athletic Insurance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Agreement with Ellucian Colleague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3D50A2">
        <w:rPr>
          <w:rFonts w:ascii="Times New Roman" w:hAnsi="Times New Roman" w:cs="Times New Roman"/>
          <w:sz w:val="24"/>
          <w:szCs w:val="24"/>
        </w:rPr>
        <w:t>Contract with Transact</w:t>
      </w:r>
    </w:p>
    <w:p w:rsidR="003D50A2" w:rsidRDefault="003D50A2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Interlocal Agreement with Property Casualty Alliance of </w:t>
      </w:r>
      <w:r>
        <w:rPr>
          <w:rFonts w:ascii="Times New Roman" w:hAnsi="Times New Roman" w:cs="Times New Roman"/>
          <w:sz w:val="24"/>
          <w:szCs w:val="24"/>
        </w:rPr>
        <w:lastRenderedPageBreak/>
        <w:t>Texas</w:t>
      </w:r>
    </w:p>
    <w:p w:rsidR="003D50A2" w:rsidRDefault="003D50A2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College Insurance</w:t>
      </w:r>
    </w:p>
    <w:p w:rsidR="003D50A2" w:rsidRPr="00C42E59" w:rsidRDefault="003D50A2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Interlocal Agreement with El Paso County Community College</w:t>
      </w:r>
    </w:p>
    <w:p w:rsidR="00B84621" w:rsidRDefault="007C46E2" w:rsidP="007F0A94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Appointment of Personnel</w:t>
      </w:r>
    </w:p>
    <w:p w:rsidR="007F0A94" w:rsidRDefault="003D50A2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Director, Campus Resources and Education Web</w:t>
      </w:r>
    </w:p>
    <w:p w:rsidR="003D50A2" w:rsidRPr="007F0A94" w:rsidRDefault="003D50A2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Assistant Professor, Education (Tenure Eligible) </w:t>
      </w:r>
    </w:p>
    <w:p w:rsidR="004E784B" w:rsidRPr="004E784B" w:rsidRDefault="004E784B" w:rsidP="00471601">
      <w:pPr>
        <w:widowControl w:val="0"/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43BAF" w:rsidRPr="002630F1" w:rsidRDefault="00074743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Turman</w:t>
      </w:r>
      <w:r w:rsidR="00172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>moved to approve the Consent Agenda Item</w:t>
      </w:r>
      <w:r w:rsidR="006914D1" w:rsidRPr="00807A8F">
        <w:rPr>
          <w:rFonts w:ascii="Times New Roman" w:eastAsia="Times New Roman" w:hAnsi="Times New Roman" w:cs="Times New Roman"/>
          <w:sz w:val="24"/>
          <w:szCs w:val="24"/>
        </w:rPr>
        <w:t>s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>
        <w:rPr>
          <w:rFonts w:ascii="Times New Roman" w:eastAsia="Times New Roman" w:hAnsi="Times New Roman" w:cs="Times New Roman"/>
          <w:sz w:val="24"/>
          <w:szCs w:val="24"/>
        </w:rPr>
        <w:t>Mrs. Sabido</w:t>
      </w:r>
      <w:r w:rsidR="00204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 xml:space="preserve">seconded the motion, </w:t>
      </w:r>
      <w:r w:rsidR="00243BAF" w:rsidRPr="003B2D12">
        <w:rPr>
          <w:rFonts w:ascii="Times New Roman" w:eastAsia="Times New Roman" w:hAnsi="Times New Roman" w:cs="Times New Roman"/>
          <w:sz w:val="24"/>
          <w:szCs w:val="24"/>
        </w:rPr>
        <w:t xml:space="preserve">and it carried </w:t>
      </w:r>
      <w:r w:rsidR="00243BAF" w:rsidRPr="006914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unanimously.</w:t>
      </w:r>
    </w:p>
    <w:p w:rsidR="004E784B" w:rsidRPr="006914D1" w:rsidRDefault="004E784B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A46E3" w:rsidRDefault="00243BAF" w:rsidP="000E548C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Dr. Benson presented </w:t>
      </w:r>
      <w:r w:rsidRPr="004F055F">
        <w:rPr>
          <w:rFonts w:ascii="Times New Roman" w:hAnsi="Times New Roman" w:cs="Times New Roman"/>
          <w:sz w:val="24"/>
          <w:szCs w:val="24"/>
        </w:rPr>
        <w:t xml:space="preserve">the </w:t>
      </w:r>
      <w:r w:rsidR="00DA46E3">
        <w:rPr>
          <w:rFonts w:ascii="Times New Roman" w:hAnsi="Times New Roman" w:cs="Times New Roman"/>
          <w:sz w:val="24"/>
          <w:szCs w:val="24"/>
        </w:rPr>
        <w:t xml:space="preserve">financial report for </w:t>
      </w:r>
      <w:r w:rsidR="003D50A2">
        <w:rPr>
          <w:rFonts w:ascii="Times New Roman" w:hAnsi="Times New Roman" w:cs="Times New Roman"/>
          <w:sz w:val="24"/>
          <w:szCs w:val="24"/>
        </w:rPr>
        <w:t>July</w:t>
      </w:r>
      <w:r w:rsidR="00AF5D6D">
        <w:rPr>
          <w:rFonts w:ascii="Times New Roman" w:hAnsi="Times New Roman" w:cs="Times New Roman"/>
          <w:sz w:val="24"/>
          <w:szCs w:val="24"/>
        </w:rPr>
        <w:t xml:space="preserve"> 2023</w:t>
      </w:r>
      <w:r w:rsidR="00DA46E3">
        <w:rPr>
          <w:rFonts w:ascii="Times New Roman" w:hAnsi="Times New Roman" w:cs="Times New Roman"/>
          <w:sz w:val="24"/>
          <w:szCs w:val="24"/>
        </w:rPr>
        <w:t>.  (D.F. V—</w:t>
      </w:r>
      <w:r w:rsidR="00655AA6">
        <w:rPr>
          <w:rFonts w:ascii="Times New Roman" w:hAnsi="Times New Roman" w:cs="Times New Roman"/>
          <w:sz w:val="24"/>
          <w:szCs w:val="24"/>
        </w:rPr>
        <w:t>6</w:t>
      </w:r>
      <w:r w:rsidR="00074743">
        <w:rPr>
          <w:rFonts w:ascii="Times New Roman" w:hAnsi="Times New Roman" w:cs="Times New Roman"/>
          <w:sz w:val="24"/>
          <w:szCs w:val="24"/>
        </w:rPr>
        <w:t>80</w:t>
      </w:r>
      <w:r w:rsidR="00DA46E3">
        <w:rPr>
          <w:rFonts w:ascii="Times New Roman" w:hAnsi="Times New Roman" w:cs="Times New Roman"/>
          <w:sz w:val="24"/>
          <w:szCs w:val="24"/>
        </w:rPr>
        <w:t>)</w:t>
      </w:r>
    </w:p>
    <w:p w:rsidR="004E784B" w:rsidRPr="001E0DFA" w:rsidRDefault="004E784B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43BAF" w:rsidRDefault="00074743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Turman</w:t>
      </w:r>
      <w:r w:rsidR="00173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 xml:space="preserve">moved to approve the financial report for </w:t>
      </w:r>
      <w:r w:rsidR="003D50A2">
        <w:rPr>
          <w:rFonts w:ascii="Times New Roman" w:eastAsia="Times New Roman" w:hAnsi="Times New Roman" w:cs="Times New Roman"/>
          <w:sz w:val="24"/>
          <w:szCs w:val="24"/>
        </w:rPr>
        <w:t>July</w:t>
      </w:r>
      <w:r w:rsidR="00AF5D6D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>
        <w:rPr>
          <w:rFonts w:ascii="Times New Roman" w:eastAsia="Times New Roman" w:hAnsi="Times New Roman" w:cs="Times New Roman"/>
          <w:sz w:val="24"/>
          <w:szCs w:val="24"/>
        </w:rPr>
        <w:t>Ms. Watley</w:t>
      </w:r>
      <w:r w:rsidR="006914D1" w:rsidRPr="001E0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>seconded the motion, and it carried unanimously.</w:t>
      </w:r>
    </w:p>
    <w:p w:rsidR="003D50A2" w:rsidRDefault="003D50A2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0A2" w:rsidRDefault="003D50A2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McKown presented information on the appointment of personnel for the Executive Director of the MCC Foundation.  (D.F. V—</w:t>
      </w:r>
      <w:r w:rsidR="00074743">
        <w:rPr>
          <w:rFonts w:ascii="Times New Roman" w:eastAsia="Times New Roman" w:hAnsi="Times New Roman" w:cs="Times New Roman"/>
          <w:sz w:val="24"/>
          <w:szCs w:val="24"/>
        </w:rPr>
        <w:t>681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D50A2" w:rsidRDefault="003D50A2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0A2" w:rsidRDefault="00074743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was not a recommendation made at this time.</w:t>
      </w:r>
    </w:p>
    <w:p w:rsidR="00B84621" w:rsidRDefault="00B84621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4621" w:rsidRDefault="00B84621" w:rsidP="00620F0A">
      <w:pPr>
        <w:widowControl w:val="0"/>
        <w:tabs>
          <w:tab w:val="left" w:pos="-1440"/>
          <w:tab w:val="left" w:pos="243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Dr. Wichman presented </w:t>
      </w:r>
      <w:r w:rsidR="003D50A2">
        <w:rPr>
          <w:rFonts w:ascii="Times New Roman" w:eastAsia="Times New Roman" w:hAnsi="Times New Roman" w:cs="Times New Roman"/>
          <w:sz w:val="24"/>
          <w:szCs w:val="24"/>
        </w:rPr>
        <w:t>information on the Board’s Self-Evaluation instrument</w:t>
      </w:r>
      <w:r>
        <w:rPr>
          <w:rFonts w:ascii="Times New Roman" w:eastAsia="Times New Roman" w:hAnsi="Times New Roman" w:cs="Times New Roman"/>
          <w:sz w:val="24"/>
          <w:szCs w:val="24"/>
        </w:rPr>
        <w:t>. (D.F. V—</w:t>
      </w:r>
      <w:r w:rsidR="00655AA6">
        <w:rPr>
          <w:rFonts w:ascii="Times New Roman" w:eastAsia="Times New Roman" w:hAnsi="Times New Roman" w:cs="Times New Roman"/>
          <w:sz w:val="24"/>
          <w:szCs w:val="24"/>
        </w:rPr>
        <w:t>68</w:t>
      </w:r>
      <w:r w:rsidR="0007474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D50A2" w:rsidRDefault="003D50A2" w:rsidP="00620F0A">
      <w:pPr>
        <w:widowControl w:val="0"/>
        <w:tabs>
          <w:tab w:val="left" w:pos="-1440"/>
          <w:tab w:val="left" w:pos="243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0A2" w:rsidRDefault="00074743" w:rsidP="00620F0A">
      <w:pPr>
        <w:widowControl w:val="0"/>
        <w:tabs>
          <w:tab w:val="left" w:pos="-1440"/>
          <w:tab w:val="left" w:pos="243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Hill</w:t>
      </w:r>
      <w:r w:rsidR="003D50A2">
        <w:rPr>
          <w:rFonts w:ascii="Times New Roman" w:eastAsia="Times New Roman" w:hAnsi="Times New Roman" w:cs="Times New Roman"/>
          <w:sz w:val="24"/>
          <w:szCs w:val="24"/>
        </w:rPr>
        <w:t xml:space="preserve"> moved to approve the Board’s Self-Evaluation instrument as presented</w:t>
      </w:r>
      <w:r>
        <w:rPr>
          <w:rFonts w:ascii="Times New Roman" w:eastAsia="Times New Roman" w:hAnsi="Times New Roman" w:cs="Times New Roman"/>
          <w:sz w:val="24"/>
          <w:szCs w:val="24"/>
        </w:rPr>
        <w:t>.  The Board will do a self-evaluation annually</w:t>
      </w:r>
      <w:r w:rsidR="003D50A2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t>Mrs. Sabido</w:t>
      </w:r>
      <w:r w:rsidR="003D50A2">
        <w:rPr>
          <w:rFonts w:ascii="Times New Roman" w:eastAsia="Times New Roman" w:hAnsi="Times New Roman" w:cs="Times New Roman"/>
          <w:sz w:val="24"/>
          <w:szCs w:val="24"/>
        </w:rPr>
        <w:t xml:space="preserve"> seconded the motion, and the motion carried unanimously.</w:t>
      </w:r>
    </w:p>
    <w:p w:rsidR="00B84621" w:rsidRDefault="00B84621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5C7E" w:rsidRDefault="007D5C7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introduced the four various groups represented at the Board Meeting, and each leader gave a quick update on their area.</w:t>
      </w:r>
    </w:p>
    <w:p w:rsidR="0052652E" w:rsidRDefault="0052652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F5D" w:rsidRDefault="00230F5D" w:rsidP="00471601">
      <w:pPr>
        <w:widowControl w:val="0"/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Under the President’s Report, Dr. McKown reported:</w:t>
      </w:r>
    </w:p>
    <w:p w:rsidR="007238D7" w:rsidRDefault="00074743" w:rsidP="003D50A2">
      <w:pPr>
        <w:pStyle w:val="ListParagraph"/>
        <w:numPr>
          <w:ilvl w:val="0"/>
          <w:numId w:val="20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a sad note, Mr. 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Mozzee</w:t>
      </w:r>
      <w:proofErr w:type="spellEnd"/>
      <w:r>
        <w:rPr>
          <w:rFonts w:ascii="Times New Roman" w:hAnsi="Times New Roman" w:cs="Times New Roman"/>
          <w:sz w:val="24"/>
          <w:szCs w:val="24"/>
        </w:rPr>
        <w:t>, long-time employee of the College, has passed away.</w:t>
      </w:r>
    </w:p>
    <w:p w:rsidR="008B5840" w:rsidRDefault="00074743" w:rsidP="003D50A2">
      <w:pPr>
        <w:pStyle w:val="ListParagraph"/>
        <w:numPr>
          <w:ilvl w:val="0"/>
          <w:numId w:val="20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have r</w:t>
      </w:r>
      <w:r w:rsidR="008B5840">
        <w:rPr>
          <w:rFonts w:ascii="Times New Roman" w:hAnsi="Times New Roman" w:cs="Times New Roman"/>
          <w:sz w:val="24"/>
          <w:szCs w:val="24"/>
        </w:rPr>
        <w:t>estarted President’s Leadership Academy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5840" w:rsidRDefault="00127CCA" w:rsidP="008B5840">
      <w:pPr>
        <w:pStyle w:val="ListParagraph"/>
        <w:numPr>
          <w:ilvl w:val="0"/>
          <w:numId w:val="20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r w:rsidR="008B5840">
        <w:rPr>
          <w:rFonts w:ascii="Times New Roman" w:hAnsi="Times New Roman" w:cs="Times New Roman"/>
          <w:sz w:val="24"/>
          <w:szCs w:val="24"/>
        </w:rPr>
        <w:t xml:space="preserve">Becky Parker will lead a panel discussion for the </w:t>
      </w:r>
      <w:r>
        <w:rPr>
          <w:rFonts w:ascii="Times New Roman" w:hAnsi="Times New Roman" w:cs="Times New Roman"/>
          <w:sz w:val="24"/>
          <w:szCs w:val="24"/>
        </w:rPr>
        <w:t xml:space="preserve">Board of Trustees at Convocation on Friday, </w:t>
      </w:r>
      <w:r w:rsidR="008B5840">
        <w:rPr>
          <w:rFonts w:ascii="Times New Roman" w:hAnsi="Times New Roman" w:cs="Times New Roman"/>
          <w:sz w:val="24"/>
          <w:szCs w:val="24"/>
        </w:rPr>
        <w:t>September 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B5840">
        <w:rPr>
          <w:rFonts w:ascii="Times New Roman" w:hAnsi="Times New Roman" w:cs="Times New Roman"/>
          <w:sz w:val="24"/>
          <w:szCs w:val="24"/>
        </w:rPr>
        <w:t>1:30 p.m.</w:t>
      </w:r>
    </w:p>
    <w:p w:rsidR="008B5840" w:rsidRDefault="008B5840" w:rsidP="008B5840">
      <w:pPr>
        <w:pStyle w:val="ListParagraph"/>
        <w:numPr>
          <w:ilvl w:val="0"/>
          <w:numId w:val="20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Leadership Council will have a retreat on September 8</w:t>
      </w:r>
      <w:r w:rsidR="00127CCA">
        <w:rPr>
          <w:rFonts w:ascii="Times New Roman" w:hAnsi="Times New Roman" w:cs="Times New Roman"/>
          <w:sz w:val="24"/>
          <w:szCs w:val="24"/>
        </w:rPr>
        <w:t>, 2023.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840" w:rsidRDefault="00127CCA" w:rsidP="008B5840">
      <w:pPr>
        <w:pStyle w:val="ListParagraph"/>
        <w:numPr>
          <w:ilvl w:val="0"/>
          <w:numId w:val="20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8B5840">
        <w:rPr>
          <w:rFonts w:ascii="Times New Roman" w:hAnsi="Times New Roman" w:cs="Times New Roman"/>
          <w:sz w:val="24"/>
          <w:szCs w:val="24"/>
        </w:rPr>
        <w:t xml:space="preserve">Os Guinness </w:t>
      </w:r>
      <w:r>
        <w:rPr>
          <w:rFonts w:ascii="Times New Roman" w:hAnsi="Times New Roman" w:cs="Times New Roman"/>
          <w:sz w:val="24"/>
          <w:szCs w:val="24"/>
        </w:rPr>
        <w:t xml:space="preserve">will visit campus on </w:t>
      </w:r>
      <w:r w:rsidR="008B5840">
        <w:rPr>
          <w:rFonts w:ascii="Times New Roman" w:hAnsi="Times New Roman" w:cs="Times New Roman"/>
          <w:sz w:val="24"/>
          <w:szCs w:val="24"/>
        </w:rPr>
        <w:t xml:space="preserve">September 12 </w:t>
      </w:r>
      <w:r>
        <w:rPr>
          <w:rFonts w:ascii="Times New Roman" w:hAnsi="Times New Roman" w:cs="Times New Roman"/>
          <w:sz w:val="24"/>
          <w:szCs w:val="24"/>
        </w:rPr>
        <w:t>&amp;</w:t>
      </w:r>
      <w:r w:rsidR="008B5840">
        <w:rPr>
          <w:rFonts w:ascii="Times New Roman" w:hAnsi="Times New Roman" w:cs="Times New Roman"/>
          <w:sz w:val="24"/>
          <w:szCs w:val="24"/>
        </w:rPr>
        <w:t xml:space="preserve"> 13.</w:t>
      </w:r>
      <w:r>
        <w:rPr>
          <w:rFonts w:ascii="Times New Roman" w:hAnsi="Times New Roman" w:cs="Times New Roman"/>
          <w:sz w:val="24"/>
          <w:szCs w:val="24"/>
        </w:rPr>
        <w:t xml:space="preserve"> This will be part of the Ken Starr Lectures. </w:t>
      </w:r>
    </w:p>
    <w:p w:rsidR="008B5840" w:rsidRDefault="00127CCA" w:rsidP="008B5840">
      <w:pPr>
        <w:pStyle w:val="ListParagraph"/>
        <w:numPr>
          <w:ilvl w:val="0"/>
          <w:numId w:val="20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the </w:t>
      </w:r>
      <w:r w:rsidR="008B5840">
        <w:rPr>
          <w:rFonts w:ascii="Times New Roman" w:hAnsi="Times New Roman" w:cs="Times New Roman"/>
          <w:sz w:val="24"/>
          <w:szCs w:val="24"/>
        </w:rPr>
        <w:t>CCATT convention coming up.  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B5840">
        <w:rPr>
          <w:rFonts w:ascii="Times New Roman" w:hAnsi="Times New Roman" w:cs="Times New Roman"/>
          <w:sz w:val="24"/>
          <w:szCs w:val="24"/>
        </w:rPr>
        <w:t>Paul</w:t>
      </w:r>
      <w:r>
        <w:rPr>
          <w:rFonts w:ascii="Times New Roman" w:hAnsi="Times New Roman" w:cs="Times New Roman"/>
          <w:sz w:val="24"/>
          <w:szCs w:val="24"/>
        </w:rPr>
        <w:t xml:space="preserve"> Holt</w:t>
      </w:r>
      <w:r w:rsidR="008B5840">
        <w:rPr>
          <w:rFonts w:ascii="Times New Roman" w:hAnsi="Times New Roman" w:cs="Times New Roman"/>
          <w:sz w:val="24"/>
          <w:szCs w:val="24"/>
        </w:rPr>
        <w:t xml:space="preserve"> and Johnette</w:t>
      </w:r>
      <w:r>
        <w:rPr>
          <w:rFonts w:ascii="Times New Roman" w:hAnsi="Times New Roman" w:cs="Times New Roman"/>
          <w:sz w:val="24"/>
          <w:szCs w:val="24"/>
        </w:rPr>
        <w:t xml:space="preserve"> McKown</w:t>
      </w:r>
      <w:r w:rsidR="008B5840">
        <w:rPr>
          <w:rFonts w:ascii="Times New Roman" w:hAnsi="Times New Roman" w:cs="Times New Roman"/>
          <w:sz w:val="24"/>
          <w:szCs w:val="24"/>
        </w:rPr>
        <w:t xml:space="preserve"> will be speaking about campus of the future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5840" w:rsidRDefault="00127CCA" w:rsidP="008B5840">
      <w:pPr>
        <w:pStyle w:val="ListParagraph"/>
        <w:numPr>
          <w:ilvl w:val="0"/>
          <w:numId w:val="20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Monday, </w:t>
      </w:r>
      <w:r w:rsidR="008B5840">
        <w:rPr>
          <w:rFonts w:ascii="Times New Roman" w:hAnsi="Times New Roman" w:cs="Times New Roman"/>
          <w:sz w:val="24"/>
          <w:szCs w:val="24"/>
        </w:rPr>
        <w:t>September 18</w:t>
      </w:r>
      <w:r>
        <w:rPr>
          <w:rFonts w:ascii="Times New Roman" w:hAnsi="Times New Roman" w:cs="Times New Roman"/>
          <w:sz w:val="24"/>
          <w:szCs w:val="24"/>
        </w:rPr>
        <w:t xml:space="preserve">, the </w:t>
      </w:r>
      <w:r w:rsidR="008B5840">
        <w:rPr>
          <w:rFonts w:ascii="Times New Roman" w:hAnsi="Times New Roman" w:cs="Times New Roman"/>
          <w:sz w:val="24"/>
          <w:szCs w:val="24"/>
        </w:rPr>
        <w:t>10</w:t>
      </w:r>
      <w:r w:rsidR="008B5840" w:rsidRPr="008B584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B58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="008B5840">
        <w:rPr>
          <w:rFonts w:ascii="Times New Roman" w:hAnsi="Times New Roman" w:cs="Times New Roman"/>
          <w:sz w:val="24"/>
          <w:szCs w:val="24"/>
        </w:rPr>
        <w:t xml:space="preserve">ourt of </w:t>
      </w:r>
      <w:r>
        <w:rPr>
          <w:rFonts w:ascii="Times New Roman" w:hAnsi="Times New Roman" w:cs="Times New Roman"/>
          <w:sz w:val="24"/>
          <w:szCs w:val="24"/>
        </w:rPr>
        <w:t>A</w:t>
      </w:r>
      <w:r w:rsidR="008B5840">
        <w:rPr>
          <w:rFonts w:ascii="Times New Roman" w:hAnsi="Times New Roman" w:cs="Times New Roman"/>
          <w:sz w:val="24"/>
          <w:szCs w:val="24"/>
        </w:rPr>
        <w:t>ppeals</w:t>
      </w:r>
      <w:r>
        <w:rPr>
          <w:rFonts w:ascii="Times New Roman" w:hAnsi="Times New Roman" w:cs="Times New Roman"/>
          <w:sz w:val="24"/>
          <w:szCs w:val="24"/>
        </w:rPr>
        <w:t xml:space="preserve"> will hear live cases on our campus.</w:t>
      </w:r>
      <w:r w:rsidR="008B584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27CCA" w:rsidRDefault="00127CCA" w:rsidP="00830527">
      <w:pPr>
        <w:pStyle w:val="ListParagraph"/>
        <w:numPr>
          <w:ilvl w:val="0"/>
          <w:numId w:val="20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127CCA">
        <w:rPr>
          <w:rFonts w:ascii="Times New Roman" w:hAnsi="Times New Roman" w:cs="Times New Roman"/>
          <w:sz w:val="24"/>
          <w:szCs w:val="24"/>
        </w:rPr>
        <w:t xml:space="preserve">Friday, </w:t>
      </w:r>
      <w:r w:rsidR="008B5840" w:rsidRPr="00127CCA">
        <w:rPr>
          <w:rFonts w:ascii="Times New Roman" w:hAnsi="Times New Roman" w:cs="Times New Roman"/>
          <w:sz w:val="24"/>
          <w:szCs w:val="24"/>
        </w:rPr>
        <w:t>October 6</w:t>
      </w:r>
      <w:r w:rsidRPr="00127CCA">
        <w:rPr>
          <w:rFonts w:ascii="Times New Roman" w:hAnsi="Times New Roman" w:cs="Times New Roman"/>
          <w:sz w:val="24"/>
          <w:szCs w:val="24"/>
        </w:rPr>
        <w:t>, is the MCC Foundation</w:t>
      </w:r>
      <w:r w:rsidR="008B5840" w:rsidRPr="00127CCA">
        <w:rPr>
          <w:rFonts w:ascii="Times New Roman" w:hAnsi="Times New Roman" w:cs="Times New Roman"/>
          <w:sz w:val="24"/>
          <w:szCs w:val="24"/>
        </w:rPr>
        <w:t xml:space="preserve"> </w:t>
      </w:r>
      <w:r w:rsidRPr="00127CCA">
        <w:rPr>
          <w:rFonts w:ascii="Times New Roman" w:hAnsi="Times New Roman" w:cs="Times New Roman"/>
          <w:sz w:val="24"/>
          <w:szCs w:val="24"/>
        </w:rPr>
        <w:t>G</w:t>
      </w:r>
      <w:r w:rsidR="008B5840" w:rsidRPr="00127CCA">
        <w:rPr>
          <w:rFonts w:ascii="Times New Roman" w:hAnsi="Times New Roman" w:cs="Times New Roman"/>
          <w:sz w:val="24"/>
          <w:szCs w:val="24"/>
        </w:rPr>
        <w:t xml:space="preserve">olf </w:t>
      </w:r>
      <w:r w:rsidRPr="00127CCA">
        <w:rPr>
          <w:rFonts w:ascii="Times New Roman" w:hAnsi="Times New Roman" w:cs="Times New Roman"/>
          <w:sz w:val="24"/>
          <w:szCs w:val="24"/>
        </w:rPr>
        <w:t>C</w:t>
      </w:r>
      <w:r w:rsidR="008B5840" w:rsidRPr="00127CCA">
        <w:rPr>
          <w:rFonts w:ascii="Times New Roman" w:hAnsi="Times New Roman" w:cs="Times New Roman"/>
          <w:sz w:val="24"/>
          <w:szCs w:val="24"/>
        </w:rPr>
        <w:t>lassi</w:t>
      </w:r>
      <w:r w:rsidRPr="00127CCA">
        <w:rPr>
          <w:rFonts w:ascii="Times New Roman" w:hAnsi="Times New Roman" w:cs="Times New Roman"/>
          <w:sz w:val="24"/>
          <w:szCs w:val="24"/>
        </w:rPr>
        <w:t>c.</w:t>
      </w:r>
    </w:p>
    <w:p w:rsidR="008B5840" w:rsidRDefault="00127CCA" w:rsidP="008B5840">
      <w:pPr>
        <w:pStyle w:val="ListParagraph"/>
        <w:numPr>
          <w:ilvl w:val="0"/>
          <w:numId w:val="20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MCC </w:t>
      </w:r>
      <w:r w:rsidR="008B5840">
        <w:rPr>
          <w:rFonts w:ascii="Times New Roman" w:hAnsi="Times New Roman" w:cs="Times New Roman"/>
          <w:sz w:val="24"/>
          <w:szCs w:val="24"/>
        </w:rPr>
        <w:t>Employee Picnic</w:t>
      </w:r>
      <w:r>
        <w:rPr>
          <w:rFonts w:ascii="Times New Roman" w:hAnsi="Times New Roman" w:cs="Times New Roman"/>
          <w:sz w:val="24"/>
          <w:szCs w:val="24"/>
        </w:rPr>
        <w:t xml:space="preserve"> will be held on Saturday,</w:t>
      </w:r>
      <w:r w:rsidR="008B5840">
        <w:rPr>
          <w:rFonts w:ascii="Times New Roman" w:hAnsi="Times New Roman" w:cs="Times New Roman"/>
          <w:sz w:val="24"/>
          <w:szCs w:val="24"/>
        </w:rPr>
        <w:t xml:space="preserve"> October 21</w:t>
      </w:r>
      <w:r>
        <w:rPr>
          <w:rFonts w:ascii="Times New Roman" w:hAnsi="Times New Roman" w:cs="Times New Roman"/>
          <w:sz w:val="24"/>
          <w:szCs w:val="24"/>
        </w:rPr>
        <w:t>, 2023.</w:t>
      </w:r>
    </w:p>
    <w:p w:rsidR="008B5840" w:rsidRDefault="00127CCA" w:rsidP="008B5840">
      <w:pPr>
        <w:pStyle w:val="ListParagraph"/>
        <w:numPr>
          <w:ilvl w:val="0"/>
          <w:numId w:val="20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will have a </w:t>
      </w:r>
      <w:r w:rsidR="008B5840">
        <w:rPr>
          <w:rFonts w:ascii="Times New Roman" w:hAnsi="Times New Roman" w:cs="Times New Roman"/>
          <w:sz w:val="24"/>
          <w:szCs w:val="24"/>
        </w:rPr>
        <w:t xml:space="preserve">Board Retreat </w:t>
      </w:r>
      <w:r>
        <w:rPr>
          <w:rFonts w:ascii="Times New Roman" w:hAnsi="Times New Roman" w:cs="Times New Roman"/>
          <w:sz w:val="24"/>
          <w:szCs w:val="24"/>
        </w:rPr>
        <w:t xml:space="preserve">on Saturday, </w:t>
      </w:r>
      <w:r w:rsidR="008B5840">
        <w:rPr>
          <w:rFonts w:ascii="Times New Roman" w:hAnsi="Times New Roman" w:cs="Times New Roman"/>
          <w:sz w:val="24"/>
          <w:szCs w:val="24"/>
        </w:rPr>
        <w:t>November 11</w:t>
      </w:r>
      <w:r>
        <w:rPr>
          <w:rFonts w:ascii="Times New Roman" w:hAnsi="Times New Roman" w:cs="Times New Roman"/>
          <w:sz w:val="24"/>
          <w:szCs w:val="24"/>
        </w:rPr>
        <w:t>, 2023, at 8 a.m. to 1 p.m.</w:t>
      </w:r>
    </w:p>
    <w:p w:rsidR="008B5840" w:rsidRDefault="00127CCA" w:rsidP="008B5840">
      <w:pPr>
        <w:pStyle w:val="ListParagraph"/>
        <w:numPr>
          <w:ilvl w:val="0"/>
          <w:numId w:val="20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Dr. McKown gave an update on </w:t>
      </w:r>
      <w:r w:rsidR="008B5840">
        <w:rPr>
          <w:rFonts w:ascii="Times New Roman" w:hAnsi="Times New Roman" w:cs="Times New Roman"/>
          <w:sz w:val="24"/>
          <w:szCs w:val="24"/>
        </w:rPr>
        <w:t xml:space="preserve">House Bill 8.  </w:t>
      </w:r>
    </w:p>
    <w:p w:rsidR="008B5840" w:rsidRPr="008B5840" w:rsidRDefault="008B5840" w:rsidP="008B5840">
      <w:pPr>
        <w:pStyle w:val="ListParagraph"/>
        <w:spacing w:after="0" w:line="288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230F5D" w:rsidRDefault="00AE6480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Other Business, the next </w:t>
      </w:r>
      <w:r w:rsidR="00227C4E" w:rsidRPr="00227C4E">
        <w:rPr>
          <w:rFonts w:ascii="Times New Roman" w:hAnsi="Times New Roman" w:cs="Times New Roman"/>
          <w:sz w:val="24"/>
          <w:szCs w:val="24"/>
        </w:rPr>
        <w:t xml:space="preserve">regular Board meeting will be held </w:t>
      </w:r>
      <w:r w:rsidR="002D7228" w:rsidRPr="00227C4E">
        <w:rPr>
          <w:rFonts w:ascii="Times New Roman" w:hAnsi="Times New Roman" w:cs="Times New Roman"/>
          <w:sz w:val="24"/>
          <w:szCs w:val="24"/>
        </w:rPr>
        <w:t xml:space="preserve">Tuesday, </w:t>
      </w:r>
      <w:r w:rsidR="003D50A2">
        <w:rPr>
          <w:rFonts w:ascii="Times New Roman" w:hAnsi="Times New Roman" w:cs="Times New Roman"/>
          <w:sz w:val="24"/>
          <w:szCs w:val="24"/>
        </w:rPr>
        <w:t>September 26</w:t>
      </w:r>
      <w:r w:rsidR="00F240C8">
        <w:rPr>
          <w:rFonts w:ascii="Times New Roman" w:hAnsi="Times New Roman" w:cs="Times New Roman"/>
          <w:sz w:val="24"/>
          <w:szCs w:val="24"/>
        </w:rPr>
        <w:t>, 2023</w:t>
      </w:r>
      <w:r w:rsidR="00230F5D" w:rsidRPr="00227C4E">
        <w:rPr>
          <w:rFonts w:ascii="Times New Roman" w:hAnsi="Times New Roman" w:cs="Times New Roman"/>
          <w:sz w:val="24"/>
          <w:szCs w:val="24"/>
        </w:rPr>
        <w:t xml:space="preserve"> with </w:t>
      </w:r>
      <w:r w:rsidR="001446F1">
        <w:rPr>
          <w:rFonts w:ascii="Times New Roman" w:hAnsi="Times New Roman" w:cs="Times New Roman"/>
          <w:sz w:val="24"/>
          <w:szCs w:val="24"/>
        </w:rPr>
        <w:t>d</w:t>
      </w:r>
      <w:r w:rsidR="00213671">
        <w:rPr>
          <w:rFonts w:ascii="Times New Roman" w:hAnsi="Times New Roman" w:cs="Times New Roman"/>
          <w:sz w:val="24"/>
          <w:szCs w:val="24"/>
        </w:rPr>
        <w:t>inner beginning at 5:</w:t>
      </w:r>
      <w:r w:rsidR="001446F1">
        <w:rPr>
          <w:rFonts w:ascii="Times New Roman" w:hAnsi="Times New Roman" w:cs="Times New Roman"/>
          <w:sz w:val="24"/>
          <w:szCs w:val="24"/>
        </w:rPr>
        <w:t>15</w:t>
      </w:r>
      <w:r w:rsidR="00213671">
        <w:rPr>
          <w:rFonts w:ascii="Times New Roman" w:hAnsi="Times New Roman" w:cs="Times New Roman"/>
          <w:sz w:val="24"/>
          <w:szCs w:val="24"/>
        </w:rPr>
        <w:t xml:space="preserve"> p.m. followed by the meeting at 6:00 p.m. at the </w:t>
      </w:r>
      <w:r w:rsidR="001446F1">
        <w:rPr>
          <w:rFonts w:ascii="Times New Roman" w:hAnsi="Times New Roman" w:cs="Times New Roman"/>
          <w:sz w:val="24"/>
          <w:szCs w:val="24"/>
        </w:rPr>
        <w:t>MCC Conference Center</w:t>
      </w:r>
      <w:r w:rsidR="00C86ADE">
        <w:rPr>
          <w:rFonts w:ascii="Times New Roman" w:hAnsi="Times New Roman" w:cs="Times New Roman"/>
          <w:sz w:val="24"/>
          <w:szCs w:val="24"/>
        </w:rPr>
        <w:t>.</w:t>
      </w:r>
      <w:bookmarkStart w:id="2" w:name="_GoBack"/>
      <w:bookmarkEnd w:id="2"/>
    </w:p>
    <w:p w:rsidR="00640F5D" w:rsidRPr="00C42E59" w:rsidRDefault="00640F5D" w:rsidP="00471601">
      <w:pPr>
        <w:spacing w:after="0" w:line="288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took a break at </w:t>
      </w:r>
      <w:r w:rsidR="00127CCA">
        <w:rPr>
          <w:rFonts w:ascii="Times New Roman" w:hAnsi="Times New Roman" w:cs="Times New Roman"/>
          <w:sz w:val="24"/>
          <w:szCs w:val="24"/>
        </w:rPr>
        <w:t>7:31</w:t>
      </w:r>
      <w:r w:rsidR="00BA04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213671">
        <w:rPr>
          <w:rFonts w:ascii="Times New Roman" w:hAnsi="Times New Roman" w:cs="Times New Roman"/>
          <w:sz w:val="24"/>
          <w:szCs w:val="24"/>
        </w:rPr>
        <w:t>Stinnett</w:t>
      </w:r>
      <w:r>
        <w:rPr>
          <w:rFonts w:ascii="Times New Roman" w:hAnsi="Times New Roman" w:cs="Times New Roman"/>
          <w:sz w:val="24"/>
          <w:szCs w:val="24"/>
        </w:rPr>
        <w:t xml:space="preserve"> called the Closed Session to order at </w:t>
      </w:r>
      <w:r w:rsidR="00127CCA">
        <w:rPr>
          <w:rFonts w:ascii="Times New Roman" w:hAnsi="Times New Roman" w:cs="Times New Roman"/>
          <w:sz w:val="24"/>
          <w:szCs w:val="24"/>
        </w:rPr>
        <w:t>7:40</w:t>
      </w:r>
      <w:r w:rsidR="00794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213671">
        <w:rPr>
          <w:rFonts w:ascii="Times New Roman" w:hAnsi="Times New Roman" w:cs="Times New Roman"/>
          <w:sz w:val="24"/>
          <w:szCs w:val="24"/>
        </w:rPr>
        <w:t>Stinnett</w:t>
      </w:r>
      <w:r>
        <w:rPr>
          <w:rFonts w:ascii="Times New Roman" w:hAnsi="Times New Roman" w:cs="Times New Roman"/>
          <w:sz w:val="24"/>
          <w:szCs w:val="24"/>
        </w:rPr>
        <w:t xml:space="preserve"> adjourned the Closed Session at </w:t>
      </w:r>
      <w:r w:rsidR="00127CCA">
        <w:rPr>
          <w:rFonts w:ascii="Times New Roman" w:hAnsi="Times New Roman" w:cs="Times New Roman"/>
          <w:sz w:val="24"/>
          <w:szCs w:val="24"/>
        </w:rPr>
        <w:t>7:47</w:t>
      </w:r>
      <w:r>
        <w:rPr>
          <w:rFonts w:ascii="Times New Roman" w:hAnsi="Times New Roman" w:cs="Times New Roman"/>
          <w:sz w:val="24"/>
          <w:szCs w:val="24"/>
        </w:rPr>
        <w:t xml:space="preserve"> p.m., stating that no action had taken place.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no further business, the regular meeting was adjourned at </w:t>
      </w:r>
      <w:r w:rsidR="00127CCA">
        <w:rPr>
          <w:rFonts w:ascii="Times New Roman" w:hAnsi="Times New Roman" w:cs="Times New Roman"/>
          <w:sz w:val="24"/>
          <w:szCs w:val="24"/>
        </w:rPr>
        <w:t>7:49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5D" w:rsidRPr="00C42E59" w:rsidRDefault="0023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30F5D" w:rsidRPr="00C42E59" w:rsidRDefault="0064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Vanek</w:t>
      </w:r>
    </w:p>
    <w:p w:rsidR="00230F5D" w:rsidRPr="00AE6480" w:rsidRDefault="00230F5D" w:rsidP="00471601">
      <w:pPr>
        <w:spacing w:after="0" w:line="288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Assistant Secretary, Board of Trustees</w:t>
      </w:r>
    </w:p>
    <w:sectPr w:rsidR="00230F5D" w:rsidRPr="00AE6480" w:rsidSect="00C73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03A2"/>
    <w:multiLevelType w:val="hybridMultilevel"/>
    <w:tmpl w:val="214CD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D6B6C"/>
    <w:multiLevelType w:val="hybridMultilevel"/>
    <w:tmpl w:val="8592CF60"/>
    <w:lvl w:ilvl="0" w:tplc="15FA6C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933658"/>
    <w:multiLevelType w:val="hybridMultilevel"/>
    <w:tmpl w:val="2D40475E"/>
    <w:lvl w:ilvl="0" w:tplc="B180F6A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D34BDB"/>
    <w:multiLevelType w:val="hybridMultilevel"/>
    <w:tmpl w:val="C63C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D12C76"/>
    <w:multiLevelType w:val="hybridMultilevel"/>
    <w:tmpl w:val="1DFE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B6E39"/>
    <w:multiLevelType w:val="hybridMultilevel"/>
    <w:tmpl w:val="9F66BD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C0861B6"/>
    <w:multiLevelType w:val="hybridMultilevel"/>
    <w:tmpl w:val="F4B4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95CC6"/>
    <w:multiLevelType w:val="hybridMultilevel"/>
    <w:tmpl w:val="DC5EA5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4E5986"/>
    <w:multiLevelType w:val="hybridMultilevel"/>
    <w:tmpl w:val="5F84C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D6C79"/>
    <w:multiLevelType w:val="hybridMultilevel"/>
    <w:tmpl w:val="15C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320EF"/>
    <w:multiLevelType w:val="hybridMultilevel"/>
    <w:tmpl w:val="69D4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74FE2"/>
    <w:multiLevelType w:val="singleLevel"/>
    <w:tmpl w:val="F9F6EDB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omic Sans MS" w:hAnsi="Comic Sans MS" w:cs="Times New Roman" w:hint="default"/>
        <w:sz w:val="22"/>
        <w:szCs w:val="22"/>
      </w:rPr>
    </w:lvl>
  </w:abstractNum>
  <w:abstractNum w:abstractNumId="12" w15:restartNumberingAfterBreak="0">
    <w:nsid w:val="442049B1"/>
    <w:multiLevelType w:val="hybridMultilevel"/>
    <w:tmpl w:val="7D00D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45F37E8"/>
    <w:multiLevelType w:val="hybridMultilevel"/>
    <w:tmpl w:val="115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B04D3"/>
    <w:multiLevelType w:val="hybridMultilevel"/>
    <w:tmpl w:val="E87EEB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0CF4A4F"/>
    <w:multiLevelType w:val="hybridMultilevel"/>
    <w:tmpl w:val="FA76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E4A7C"/>
    <w:multiLevelType w:val="hybridMultilevel"/>
    <w:tmpl w:val="C95209B0"/>
    <w:lvl w:ilvl="0" w:tplc="B180F6A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594B95"/>
    <w:multiLevelType w:val="hybridMultilevel"/>
    <w:tmpl w:val="89B6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B46D9"/>
    <w:multiLevelType w:val="hybridMultilevel"/>
    <w:tmpl w:val="204ED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1"/>
    <w:lvlOverride w:ilvl="0">
      <w:startOverride w:val="3"/>
    </w:lvlOverride>
  </w:num>
  <w:num w:numId="4">
    <w:abstractNumId w:val="4"/>
  </w:num>
  <w:num w:numId="5">
    <w:abstractNumId w:val="4"/>
  </w:num>
  <w:num w:numId="6">
    <w:abstractNumId w:val="12"/>
  </w:num>
  <w:num w:numId="7">
    <w:abstractNumId w:val="7"/>
  </w:num>
  <w:num w:numId="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</w:num>
  <w:num w:numId="11">
    <w:abstractNumId w:val="18"/>
  </w:num>
  <w:num w:numId="12">
    <w:abstractNumId w:val="15"/>
  </w:num>
  <w:num w:numId="13">
    <w:abstractNumId w:val="1"/>
  </w:num>
  <w:num w:numId="14">
    <w:abstractNumId w:val="10"/>
  </w:num>
  <w:num w:numId="15">
    <w:abstractNumId w:val="17"/>
  </w:num>
  <w:num w:numId="16">
    <w:abstractNumId w:val="16"/>
  </w:num>
  <w:num w:numId="17">
    <w:abstractNumId w:val="2"/>
  </w:num>
  <w:num w:numId="18">
    <w:abstractNumId w:val="3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09"/>
    <w:rsid w:val="00000CB5"/>
    <w:rsid w:val="00007966"/>
    <w:rsid w:val="0001700E"/>
    <w:rsid w:val="0002191A"/>
    <w:rsid w:val="000223F2"/>
    <w:rsid w:val="00022CE2"/>
    <w:rsid w:val="00033E06"/>
    <w:rsid w:val="00033EE9"/>
    <w:rsid w:val="00040871"/>
    <w:rsid w:val="000468E1"/>
    <w:rsid w:val="00052CEC"/>
    <w:rsid w:val="0005729C"/>
    <w:rsid w:val="00062978"/>
    <w:rsid w:val="00071345"/>
    <w:rsid w:val="00074743"/>
    <w:rsid w:val="000808D8"/>
    <w:rsid w:val="00082E07"/>
    <w:rsid w:val="000854B0"/>
    <w:rsid w:val="00090E7D"/>
    <w:rsid w:val="00093839"/>
    <w:rsid w:val="0009555B"/>
    <w:rsid w:val="000A5161"/>
    <w:rsid w:val="000B2383"/>
    <w:rsid w:val="000C13E4"/>
    <w:rsid w:val="000C19A8"/>
    <w:rsid w:val="000C28B2"/>
    <w:rsid w:val="000C3B8B"/>
    <w:rsid w:val="000C3F0B"/>
    <w:rsid w:val="000C74EA"/>
    <w:rsid w:val="000D4D5A"/>
    <w:rsid w:val="000D6CC0"/>
    <w:rsid w:val="000D795B"/>
    <w:rsid w:val="000E548C"/>
    <w:rsid w:val="000F52D8"/>
    <w:rsid w:val="000F666D"/>
    <w:rsid w:val="00113615"/>
    <w:rsid w:val="00123FF3"/>
    <w:rsid w:val="00127CCA"/>
    <w:rsid w:val="00132C5A"/>
    <w:rsid w:val="00142217"/>
    <w:rsid w:val="001446F1"/>
    <w:rsid w:val="00152107"/>
    <w:rsid w:val="00152BEB"/>
    <w:rsid w:val="00155A00"/>
    <w:rsid w:val="00171ADB"/>
    <w:rsid w:val="0017292E"/>
    <w:rsid w:val="00173F44"/>
    <w:rsid w:val="001743CE"/>
    <w:rsid w:val="00177347"/>
    <w:rsid w:val="0018021C"/>
    <w:rsid w:val="00197B40"/>
    <w:rsid w:val="001A049D"/>
    <w:rsid w:val="001A05EE"/>
    <w:rsid w:val="001A304C"/>
    <w:rsid w:val="001B32C2"/>
    <w:rsid w:val="001C2296"/>
    <w:rsid w:val="001C478D"/>
    <w:rsid w:val="001C7728"/>
    <w:rsid w:val="001D6094"/>
    <w:rsid w:val="001D6A3E"/>
    <w:rsid w:val="001E0BB0"/>
    <w:rsid w:val="001E0DFA"/>
    <w:rsid w:val="001F0103"/>
    <w:rsid w:val="001F061F"/>
    <w:rsid w:val="002015A0"/>
    <w:rsid w:val="00203CD6"/>
    <w:rsid w:val="00204643"/>
    <w:rsid w:val="00211772"/>
    <w:rsid w:val="00213671"/>
    <w:rsid w:val="00224394"/>
    <w:rsid w:val="00227C4E"/>
    <w:rsid w:val="00230F5D"/>
    <w:rsid w:val="0024134F"/>
    <w:rsid w:val="00243BAF"/>
    <w:rsid w:val="00244BC3"/>
    <w:rsid w:val="00245619"/>
    <w:rsid w:val="00256BC5"/>
    <w:rsid w:val="002630F1"/>
    <w:rsid w:val="00271355"/>
    <w:rsid w:val="00271D88"/>
    <w:rsid w:val="002822EE"/>
    <w:rsid w:val="00291B4C"/>
    <w:rsid w:val="002963E3"/>
    <w:rsid w:val="002A3AB0"/>
    <w:rsid w:val="002B61CA"/>
    <w:rsid w:val="002B68DE"/>
    <w:rsid w:val="002B77ED"/>
    <w:rsid w:val="002C15C5"/>
    <w:rsid w:val="002C307F"/>
    <w:rsid w:val="002D0459"/>
    <w:rsid w:val="002D1791"/>
    <w:rsid w:val="002D470C"/>
    <w:rsid w:val="002D6A25"/>
    <w:rsid w:val="002D7228"/>
    <w:rsid w:val="002E37D0"/>
    <w:rsid w:val="002E3DDF"/>
    <w:rsid w:val="002E5D2F"/>
    <w:rsid w:val="002F3780"/>
    <w:rsid w:val="002F5592"/>
    <w:rsid w:val="00311714"/>
    <w:rsid w:val="00311BE1"/>
    <w:rsid w:val="003207A0"/>
    <w:rsid w:val="003308A9"/>
    <w:rsid w:val="00333795"/>
    <w:rsid w:val="003338A2"/>
    <w:rsid w:val="0033397D"/>
    <w:rsid w:val="00333B95"/>
    <w:rsid w:val="0033409A"/>
    <w:rsid w:val="0034262C"/>
    <w:rsid w:val="003476C2"/>
    <w:rsid w:val="00360D78"/>
    <w:rsid w:val="0036452F"/>
    <w:rsid w:val="003763F2"/>
    <w:rsid w:val="00381199"/>
    <w:rsid w:val="00381D12"/>
    <w:rsid w:val="003845F2"/>
    <w:rsid w:val="0038509F"/>
    <w:rsid w:val="00385F92"/>
    <w:rsid w:val="003874A4"/>
    <w:rsid w:val="00393657"/>
    <w:rsid w:val="00394C09"/>
    <w:rsid w:val="003953C3"/>
    <w:rsid w:val="00396625"/>
    <w:rsid w:val="00397E4B"/>
    <w:rsid w:val="003A5FE1"/>
    <w:rsid w:val="003A6159"/>
    <w:rsid w:val="003B2D12"/>
    <w:rsid w:val="003B537B"/>
    <w:rsid w:val="003D3EB6"/>
    <w:rsid w:val="003D50A2"/>
    <w:rsid w:val="003F04B3"/>
    <w:rsid w:val="003F0505"/>
    <w:rsid w:val="003F183B"/>
    <w:rsid w:val="003F4B8E"/>
    <w:rsid w:val="0040017D"/>
    <w:rsid w:val="00402C27"/>
    <w:rsid w:val="00404C32"/>
    <w:rsid w:val="00406A39"/>
    <w:rsid w:val="004074FC"/>
    <w:rsid w:val="00414071"/>
    <w:rsid w:val="00414994"/>
    <w:rsid w:val="0041600F"/>
    <w:rsid w:val="004163C8"/>
    <w:rsid w:val="004217DE"/>
    <w:rsid w:val="00423A19"/>
    <w:rsid w:val="004266DC"/>
    <w:rsid w:val="00427EA4"/>
    <w:rsid w:val="00431174"/>
    <w:rsid w:val="00432BF7"/>
    <w:rsid w:val="004451E7"/>
    <w:rsid w:val="00454269"/>
    <w:rsid w:val="00454FE1"/>
    <w:rsid w:val="004603E6"/>
    <w:rsid w:val="00470703"/>
    <w:rsid w:val="00471601"/>
    <w:rsid w:val="00471875"/>
    <w:rsid w:val="0047210D"/>
    <w:rsid w:val="0047492B"/>
    <w:rsid w:val="004808BB"/>
    <w:rsid w:val="00482970"/>
    <w:rsid w:val="00485D89"/>
    <w:rsid w:val="00486D23"/>
    <w:rsid w:val="004A767E"/>
    <w:rsid w:val="004B5E08"/>
    <w:rsid w:val="004B64E2"/>
    <w:rsid w:val="004C04DE"/>
    <w:rsid w:val="004C1F9F"/>
    <w:rsid w:val="004D6070"/>
    <w:rsid w:val="004D6F4E"/>
    <w:rsid w:val="004D78ED"/>
    <w:rsid w:val="004E784B"/>
    <w:rsid w:val="004F055F"/>
    <w:rsid w:val="004F12DF"/>
    <w:rsid w:val="004F6B0E"/>
    <w:rsid w:val="004F767A"/>
    <w:rsid w:val="004F7C22"/>
    <w:rsid w:val="005125B0"/>
    <w:rsid w:val="005125F4"/>
    <w:rsid w:val="005229C0"/>
    <w:rsid w:val="00525DF6"/>
    <w:rsid w:val="0052652E"/>
    <w:rsid w:val="00530E80"/>
    <w:rsid w:val="00531E83"/>
    <w:rsid w:val="005331CF"/>
    <w:rsid w:val="00544C6E"/>
    <w:rsid w:val="0054523D"/>
    <w:rsid w:val="00556566"/>
    <w:rsid w:val="005605D9"/>
    <w:rsid w:val="00560AB0"/>
    <w:rsid w:val="005767F7"/>
    <w:rsid w:val="00590B16"/>
    <w:rsid w:val="00595058"/>
    <w:rsid w:val="00595CD2"/>
    <w:rsid w:val="005963D8"/>
    <w:rsid w:val="00596480"/>
    <w:rsid w:val="005A08B3"/>
    <w:rsid w:val="005B2560"/>
    <w:rsid w:val="005B6FB1"/>
    <w:rsid w:val="005C1D4A"/>
    <w:rsid w:val="005C2305"/>
    <w:rsid w:val="005D42AD"/>
    <w:rsid w:val="005D641C"/>
    <w:rsid w:val="005D7632"/>
    <w:rsid w:val="005E2BB3"/>
    <w:rsid w:val="005E70AC"/>
    <w:rsid w:val="005F195E"/>
    <w:rsid w:val="005F7132"/>
    <w:rsid w:val="005F774B"/>
    <w:rsid w:val="00600EA6"/>
    <w:rsid w:val="0060416E"/>
    <w:rsid w:val="00607CFE"/>
    <w:rsid w:val="00615943"/>
    <w:rsid w:val="00620F0A"/>
    <w:rsid w:val="00623007"/>
    <w:rsid w:val="00624D74"/>
    <w:rsid w:val="00630E46"/>
    <w:rsid w:val="00632093"/>
    <w:rsid w:val="006372EA"/>
    <w:rsid w:val="00640F5D"/>
    <w:rsid w:val="00641274"/>
    <w:rsid w:val="00645E5D"/>
    <w:rsid w:val="0065043F"/>
    <w:rsid w:val="00651BE2"/>
    <w:rsid w:val="0065232C"/>
    <w:rsid w:val="00654522"/>
    <w:rsid w:val="006556C5"/>
    <w:rsid w:val="00655AA6"/>
    <w:rsid w:val="00657AD3"/>
    <w:rsid w:val="006644D7"/>
    <w:rsid w:val="00670001"/>
    <w:rsid w:val="00671E86"/>
    <w:rsid w:val="0067745A"/>
    <w:rsid w:val="00683655"/>
    <w:rsid w:val="0068398D"/>
    <w:rsid w:val="00684977"/>
    <w:rsid w:val="00685210"/>
    <w:rsid w:val="006877CC"/>
    <w:rsid w:val="006914D1"/>
    <w:rsid w:val="00694207"/>
    <w:rsid w:val="006A6E93"/>
    <w:rsid w:val="006B1559"/>
    <w:rsid w:val="006B3D01"/>
    <w:rsid w:val="006B7C5E"/>
    <w:rsid w:val="006D5073"/>
    <w:rsid w:val="006E264B"/>
    <w:rsid w:val="006E45B3"/>
    <w:rsid w:val="006F0F0A"/>
    <w:rsid w:val="00707A85"/>
    <w:rsid w:val="0072238F"/>
    <w:rsid w:val="007238D7"/>
    <w:rsid w:val="00723E81"/>
    <w:rsid w:val="007241F3"/>
    <w:rsid w:val="00725584"/>
    <w:rsid w:val="007270F4"/>
    <w:rsid w:val="007317D5"/>
    <w:rsid w:val="00731FC6"/>
    <w:rsid w:val="007369D6"/>
    <w:rsid w:val="007418AA"/>
    <w:rsid w:val="00744E88"/>
    <w:rsid w:val="00745523"/>
    <w:rsid w:val="00747F47"/>
    <w:rsid w:val="007500F6"/>
    <w:rsid w:val="00755122"/>
    <w:rsid w:val="00760B18"/>
    <w:rsid w:val="00761A4E"/>
    <w:rsid w:val="00767771"/>
    <w:rsid w:val="007701BB"/>
    <w:rsid w:val="007749FE"/>
    <w:rsid w:val="00784083"/>
    <w:rsid w:val="00787098"/>
    <w:rsid w:val="00790B94"/>
    <w:rsid w:val="007937A4"/>
    <w:rsid w:val="00793F2F"/>
    <w:rsid w:val="00794739"/>
    <w:rsid w:val="00797CAC"/>
    <w:rsid w:val="007B21FF"/>
    <w:rsid w:val="007B2F74"/>
    <w:rsid w:val="007B398F"/>
    <w:rsid w:val="007B63C1"/>
    <w:rsid w:val="007B70C1"/>
    <w:rsid w:val="007C46E2"/>
    <w:rsid w:val="007D0404"/>
    <w:rsid w:val="007D129C"/>
    <w:rsid w:val="007D1A82"/>
    <w:rsid w:val="007D5432"/>
    <w:rsid w:val="007D5C7E"/>
    <w:rsid w:val="007D6369"/>
    <w:rsid w:val="007D78AB"/>
    <w:rsid w:val="007E09AC"/>
    <w:rsid w:val="007E1AB7"/>
    <w:rsid w:val="007E259E"/>
    <w:rsid w:val="007F08B3"/>
    <w:rsid w:val="007F0A94"/>
    <w:rsid w:val="007F1287"/>
    <w:rsid w:val="008013C4"/>
    <w:rsid w:val="00802A1A"/>
    <w:rsid w:val="00804B52"/>
    <w:rsid w:val="008077F0"/>
    <w:rsid w:val="00807A8F"/>
    <w:rsid w:val="00812A5D"/>
    <w:rsid w:val="00813FBB"/>
    <w:rsid w:val="0081775E"/>
    <w:rsid w:val="00833A22"/>
    <w:rsid w:val="00842C60"/>
    <w:rsid w:val="00845DCD"/>
    <w:rsid w:val="00845E63"/>
    <w:rsid w:val="00850CB1"/>
    <w:rsid w:val="00853976"/>
    <w:rsid w:val="00853B19"/>
    <w:rsid w:val="008663F0"/>
    <w:rsid w:val="0087682A"/>
    <w:rsid w:val="0087711A"/>
    <w:rsid w:val="008777E7"/>
    <w:rsid w:val="00883F72"/>
    <w:rsid w:val="0088516E"/>
    <w:rsid w:val="00885DFD"/>
    <w:rsid w:val="00886E22"/>
    <w:rsid w:val="0089223E"/>
    <w:rsid w:val="0089778E"/>
    <w:rsid w:val="008978A5"/>
    <w:rsid w:val="008A6BFD"/>
    <w:rsid w:val="008B0FE2"/>
    <w:rsid w:val="008B394B"/>
    <w:rsid w:val="008B5840"/>
    <w:rsid w:val="008B6B7D"/>
    <w:rsid w:val="008C0940"/>
    <w:rsid w:val="008C372F"/>
    <w:rsid w:val="008C3AE3"/>
    <w:rsid w:val="008D2921"/>
    <w:rsid w:val="008D4D14"/>
    <w:rsid w:val="008D5E6F"/>
    <w:rsid w:val="008D6E09"/>
    <w:rsid w:val="008D7163"/>
    <w:rsid w:val="008E2A8B"/>
    <w:rsid w:val="008E59A8"/>
    <w:rsid w:val="008E7757"/>
    <w:rsid w:val="008F59CB"/>
    <w:rsid w:val="008F7656"/>
    <w:rsid w:val="009007AC"/>
    <w:rsid w:val="00900E93"/>
    <w:rsid w:val="009025CC"/>
    <w:rsid w:val="00914681"/>
    <w:rsid w:val="00917743"/>
    <w:rsid w:val="009226F6"/>
    <w:rsid w:val="0093431A"/>
    <w:rsid w:val="00934607"/>
    <w:rsid w:val="009528C9"/>
    <w:rsid w:val="00954CFA"/>
    <w:rsid w:val="00954EE3"/>
    <w:rsid w:val="0095523D"/>
    <w:rsid w:val="009666A4"/>
    <w:rsid w:val="00972A9F"/>
    <w:rsid w:val="00973050"/>
    <w:rsid w:val="00976304"/>
    <w:rsid w:val="00976D12"/>
    <w:rsid w:val="009809B5"/>
    <w:rsid w:val="00983F16"/>
    <w:rsid w:val="00991C24"/>
    <w:rsid w:val="00992F78"/>
    <w:rsid w:val="009A632A"/>
    <w:rsid w:val="009B0AD0"/>
    <w:rsid w:val="009B2936"/>
    <w:rsid w:val="009C00BE"/>
    <w:rsid w:val="009D139E"/>
    <w:rsid w:val="009D31C0"/>
    <w:rsid w:val="009E5175"/>
    <w:rsid w:val="009E6044"/>
    <w:rsid w:val="009E6787"/>
    <w:rsid w:val="009F5610"/>
    <w:rsid w:val="00A00BF0"/>
    <w:rsid w:val="00A013C1"/>
    <w:rsid w:val="00A01503"/>
    <w:rsid w:val="00A05DAB"/>
    <w:rsid w:val="00A074BA"/>
    <w:rsid w:val="00A150CD"/>
    <w:rsid w:val="00A16CEB"/>
    <w:rsid w:val="00A16E8D"/>
    <w:rsid w:val="00A1760D"/>
    <w:rsid w:val="00A216F4"/>
    <w:rsid w:val="00A21858"/>
    <w:rsid w:val="00A31DFA"/>
    <w:rsid w:val="00A3307A"/>
    <w:rsid w:val="00A3627A"/>
    <w:rsid w:val="00A36F16"/>
    <w:rsid w:val="00A37614"/>
    <w:rsid w:val="00A43F09"/>
    <w:rsid w:val="00A5181C"/>
    <w:rsid w:val="00A52663"/>
    <w:rsid w:val="00A56691"/>
    <w:rsid w:val="00A57A04"/>
    <w:rsid w:val="00A612AB"/>
    <w:rsid w:val="00A61D48"/>
    <w:rsid w:val="00A72792"/>
    <w:rsid w:val="00A7303E"/>
    <w:rsid w:val="00A74580"/>
    <w:rsid w:val="00A8062C"/>
    <w:rsid w:val="00A8190D"/>
    <w:rsid w:val="00A823BB"/>
    <w:rsid w:val="00A82A52"/>
    <w:rsid w:val="00A96BEA"/>
    <w:rsid w:val="00A97120"/>
    <w:rsid w:val="00AA0C0A"/>
    <w:rsid w:val="00AA1215"/>
    <w:rsid w:val="00AA297E"/>
    <w:rsid w:val="00AA7647"/>
    <w:rsid w:val="00AA7FD3"/>
    <w:rsid w:val="00AB012A"/>
    <w:rsid w:val="00AC063B"/>
    <w:rsid w:val="00AC2B08"/>
    <w:rsid w:val="00AC628D"/>
    <w:rsid w:val="00AC7722"/>
    <w:rsid w:val="00AD540D"/>
    <w:rsid w:val="00AE2ED1"/>
    <w:rsid w:val="00AE6480"/>
    <w:rsid w:val="00AF5D6D"/>
    <w:rsid w:val="00B03EF2"/>
    <w:rsid w:val="00B049EC"/>
    <w:rsid w:val="00B04AEA"/>
    <w:rsid w:val="00B06084"/>
    <w:rsid w:val="00B10E0C"/>
    <w:rsid w:val="00B13B67"/>
    <w:rsid w:val="00B13EC2"/>
    <w:rsid w:val="00B23BE6"/>
    <w:rsid w:val="00B24A16"/>
    <w:rsid w:val="00B260BF"/>
    <w:rsid w:val="00B274F1"/>
    <w:rsid w:val="00B35227"/>
    <w:rsid w:val="00B373E6"/>
    <w:rsid w:val="00B403C8"/>
    <w:rsid w:val="00B43BB9"/>
    <w:rsid w:val="00B43EC5"/>
    <w:rsid w:val="00B52553"/>
    <w:rsid w:val="00B53269"/>
    <w:rsid w:val="00B62AAD"/>
    <w:rsid w:val="00B65668"/>
    <w:rsid w:val="00B70705"/>
    <w:rsid w:val="00B71939"/>
    <w:rsid w:val="00B81769"/>
    <w:rsid w:val="00B823F8"/>
    <w:rsid w:val="00B83EBE"/>
    <w:rsid w:val="00B842B2"/>
    <w:rsid w:val="00B84621"/>
    <w:rsid w:val="00B95906"/>
    <w:rsid w:val="00BA049E"/>
    <w:rsid w:val="00BA775A"/>
    <w:rsid w:val="00BA7CBF"/>
    <w:rsid w:val="00BB0FDA"/>
    <w:rsid w:val="00BB493F"/>
    <w:rsid w:val="00BB57E2"/>
    <w:rsid w:val="00BC03F0"/>
    <w:rsid w:val="00BC55E8"/>
    <w:rsid w:val="00BD0F3B"/>
    <w:rsid w:val="00BD3691"/>
    <w:rsid w:val="00BD4FF1"/>
    <w:rsid w:val="00BD56C8"/>
    <w:rsid w:val="00BE2215"/>
    <w:rsid w:val="00BE236B"/>
    <w:rsid w:val="00BE3491"/>
    <w:rsid w:val="00BE3CC2"/>
    <w:rsid w:val="00BE4D7B"/>
    <w:rsid w:val="00BE646A"/>
    <w:rsid w:val="00BF19A4"/>
    <w:rsid w:val="00BF1CA6"/>
    <w:rsid w:val="00BF38CA"/>
    <w:rsid w:val="00BF4018"/>
    <w:rsid w:val="00BF5D2A"/>
    <w:rsid w:val="00BF6F6E"/>
    <w:rsid w:val="00C00899"/>
    <w:rsid w:val="00C0434C"/>
    <w:rsid w:val="00C04C83"/>
    <w:rsid w:val="00C1164E"/>
    <w:rsid w:val="00C14B5E"/>
    <w:rsid w:val="00C24635"/>
    <w:rsid w:val="00C37087"/>
    <w:rsid w:val="00C41987"/>
    <w:rsid w:val="00C42E59"/>
    <w:rsid w:val="00C50FFA"/>
    <w:rsid w:val="00C526E6"/>
    <w:rsid w:val="00C54A3F"/>
    <w:rsid w:val="00C54F7C"/>
    <w:rsid w:val="00C7328C"/>
    <w:rsid w:val="00C86ADE"/>
    <w:rsid w:val="00C8796F"/>
    <w:rsid w:val="00C94CD7"/>
    <w:rsid w:val="00C94F0F"/>
    <w:rsid w:val="00CB30A6"/>
    <w:rsid w:val="00CB6034"/>
    <w:rsid w:val="00CC2507"/>
    <w:rsid w:val="00CD73CB"/>
    <w:rsid w:val="00CE0D76"/>
    <w:rsid w:val="00CE3A35"/>
    <w:rsid w:val="00CE44EA"/>
    <w:rsid w:val="00CF1489"/>
    <w:rsid w:val="00CF3BED"/>
    <w:rsid w:val="00D076DA"/>
    <w:rsid w:val="00D12710"/>
    <w:rsid w:val="00D308FC"/>
    <w:rsid w:val="00D3210B"/>
    <w:rsid w:val="00D33925"/>
    <w:rsid w:val="00D356BE"/>
    <w:rsid w:val="00D401C2"/>
    <w:rsid w:val="00D437B0"/>
    <w:rsid w:val="00D4638E"/>
    <w:rsid w:val="00D6182E"/>
    <w:rsid w:val="00D64ACB"/>
    <w:rsid w:val="00D6556B"/>
    <w:rsid w:val="00D66E2B"/>
    <w:rsid w:val="00D70246"/>
    <w:rsid w:val="00D754ED"/>
    <w:rsid w:val="00D8351F"/>
    <w:rsid w:val="00D84328"/>
    <w:rsid w:val="00D9283D"/>
    <w:rsid w:val="00D97BAD"/>
    <w:rsid w:val="00DA277D"/>
    <w:rsid w:val="00DA46E3"/>
    <w:rsid w:val="00DA5DA0"/>
    <w:rsid w:val="00DB27A8"/>
    <w:rsid w:val="00DB2BD2"/>
    <w:rsid w:val="00DB6776"/>
    <w:rsid w:val="00DD51F9"/>
    <w:rsid w:val="00DD79A8"/>
    <w:rsid w:val="00DF1923"/>
    <w:rsid w:val="00DF461E"/>
    <w:rsid w:val="00E001F9"/>
    <w:rsid w:val="00E032E0"/>
    <w:rsid w:val="00E03C80"/>
    <w:rsid w:val="00E109BF"/>
    <w:rsid w:val="00E120F1"/>
    <w:rsid w:val="00E32742"/>
    <w:rsid w:val="00E368D7"/>
    <w:rsid w:val="00E43F08"/>
    <w:rsid w:val="00E44FC5"/>
    <w:rsid w:val="00E47A37"/>
    <w:rsid w:val="00E47D7E"/>
    <w:rsid w:val="00E50B10"/>
    <w:rsid w:val="00E51D7F"/>
    <w:rsid w:val="00E526B5"/>
    <w:rsid w:val="00E609D7"/>
    <w:rsid w:val="00E659BE"/>
    <w:rsid w:val="00E66D5B"/>
    <w:rsid w:val="00E75FC4"/>
    <w:rsid w:val="00E83D44"/>
    <w:rsid w:val="00E84611"/>
    <w:rsid w:val="00E86D3C"/>
    <w:rsid w:val="00E90B6E"/>
    <w:rsid w:val="00E916F9"/>
    <w:rsid w:val="00EA0FBE"/>
    <w:rsid w:val="00EA19E8"/>
    <w:rsid w:val="00EA3F2D"/>
    <w:rsid w:val="00EB1F95"/>
    <w:rsid w:val="00EB3F96"/>
    <w:rsid w:val="00EB4869"/>
    <w:rsid w:val="00EB5579"/>
    <w:rsid w:val="00EB762F"/>
    <w:rsid w:val="00ED2806"/>
    <w:rsid w:val="00ED7369"/>
    <w:rsid w:val="00EE3306"/>
    <w:rsid w:val="00EE5F4E"/>
    <w:rsid w:val="00F00CE9"/>
    <w:rsid w:val="00F03E99"/>
    <w:rsid w:val="00F05127"/>
    <w:rsid w:val="00F054B5"/>
    <w:rsid w:val="00F05F7E"/>
    <w:rsid w:val="00F0683A"/>
    <w:rsid w:val="00F142BB"/>
    <w:rsid w:val="00F16E00"/>
    <w:rsid w:val="00F175A8"/>
    <w:rsid w:val="00F23E18"/>
    <w:rsid w:val="00F240C8"/>
    <w:rsid w:val="00F25B50"/>
    <w:rsid w:val="00F268CA"/>
    <w:rsid w:val="00F30978"/>
    <w:rsid w:val="00F30D62"/>
    <w:rsid w:val="00F3277D"/>
    <w:rsid w:val="00F376E6"/>
    <w:rsid w:val="00F44195"/>
    <w:rsid w:val="00F47E2E"/>
    <w:rsid w:val="00F50860"/>
    <w:rsid w:val="00F51240"/>
    <w:rsid w:val="00F52F71"/>
    <w:rsid w:val="00F53D06"/>
    <w:rsid w:val="00F540D2"/>
    <w:rsid w:val="00F55AAF"/>
    <w:rsid w:val="00F604B7"/>
    <w:rsid w:val="00F639E6"/>
    <w:rsid w:val="00F67CF1"/>
    <w:rsid w:val="00F742CF"/>
    <w:rsid w:val="00F77A6B"/>
    <w:rsid w:val="00F80AE0"/>
    <w:rsid w:val="00F82FE4"/>
    <w:rsid w:val="00F84813"/>
    <w:rsid w:val="00F87D4F"/>
    <w:rsid w:val="00F9053D"/>
    <w:rsid w:val="00FA71FA"/>
    <w:rsid w:val="00FB03A0"/>
    <w:rsid w:val="00FB1082"/>
    <w:rsid w:val="00FB3A61"/>
    <w:rsid w:val="00FC0651"/>
    <w:rsid w:val="00FC2F1A"/>
    <w:rsid w:val="00FD0EF3"/>
    <w:rsid w:val="00FE5E66"/>
    <w:rsid w:val="00FE61E0"/>
    <w:rsid w:val="00FF0BB7"/>
    <w:rsid w:val="00FF2669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05225"/>
  <w15:docId w15:val="{4D35159D-F412-4424-8C81-A463CD7B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B6248-9ADD-4CA8-BCDF-260A9E41C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Comunity College</Company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Systems</dc:creator>
  <cp:lastModifiedBy>Lindsey Vanek</cp:lastModifiedBy>
  <cp:revision>3</cp:revision>
  <cp:lastPrinted>2023-07-13T13:45:00Z</cp:lastPrinted>
  <dcterms:created xsi:type="dcterms:W3CDTF">2023-09-22T13:54:00Z</dcterms:created>
  <dcterms:modified xsi:type="dcterms:W3CDTF">2023-09-26T13:43:00Z</dcterms:modified>
</cp:coreProperties>
</file>