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CD" w:rsidRDefault="0064682C" w:rsidP="007859CD">
      <w:pPr>
        <w:jc w:val="center"/>
        <w:rPr>
          <w:rFonts w:ascii="Arial" w:hAnsi="Arial" w:cs="Arial"/>
          <w:b/>
          <w:sz w:val="24"/>
        </w:rPr>
      </w:pPr>
      <w:r w:rsidRPr="007859CD">
        <w:rPr>
          <w:rFonts w:ascii="Arial" w:hAnsi="Arial" w:cs="Arial"/>
          <w:b/>
          <w:sz w:val="24"/>
        </w:rPr>
        <w:t>Enrollment Management Process Improvement</w:t>
      </w:r>
    </w:p>
    <w:p w:rsidR="007859CD" w:rsidRPr="007859CD" w:rsidRDefault="0064682C" w:rsidP="007859CD">
      <w:pPr>
        <w:jc w:val="center"/>
        <w:rPr>
          <w:rFonts w:ascii="Arial" w:hAnsi="Arial" w:cs="Arial"/>
          <w:b/>
          <w:sz w:val="24"/>
        </w:rPr>
      </w:pPr>
      <w:r w:rsidRPr="007859CD">
        <w:rPr>
          <w:rFonts w:ascii="Arial" w:hAnsi="Arial" w:cs="Arial"/>
          <w:b/>
          <w:sz w:val="24"/>
        </w:rPr>
        <w:t>Advising Task Force Subcommittee Minutes</w:t>
      </w:r>
    </w:p>
    <w:p w:rsidR="0064682C" w:rsidRPr="007859CD" w:rsidRDefault="0064682C" w:rsidP="007859CD">
      <w:pPr>
        <w:jc w:val="center"/>
        <w:rPr>
          <w:rFonts w:ascii="Arial" w:hAnsi="Arial" w:cs="Arial"/>
          <w:b/>
          <w:sz w:val="24"/>
        </w:rPr>
      </w:pPr>
      <w:r w:rsidRPr="007859CD">
        <w:rPr>
          <w:rFonts w:ascii="Arial" w:hAnsi="Arial" w:cs="Arial"/>
          <w:b/>
          <w:sz w:val="24"/>
        </w:rPr>
        <w:t>September 8, 2022</w:t>
      </w:r>
      <w:r w:rsidR="007859CD" w:rsidRPr="007859CD">
        <w:rPr>
          <w:rFonts w:ascii="Arial" w:hAnsi="Arial" w:cs="Arial"/>
          <w:b/>
          <w:sz w:val="24"/>
        </w:rPr>
        <w:t xml:space="preserve"> (</w:t>
      </w:r>
      <w:r w:rsidRPr="007859CD">
        <w:rPr>
          <w:rFonts w:ascii="Arial" w:hAnsi="Arial" w:cs="Arial"/>
          <w:b/>
          <w:sz w:val="24"/>
        </w:rPr>
        <w:t>1</w:t>
      </w:r>
      <w:r w:rsidR="00A60D17" w:rsidRPr="007859CD">
        <w:rPr>
          <w:rFonts w:ascii="Arial" w:hAnsi="Arial" w:cs="Arial"/>
          <w:b/>
          <w:sz w:val="24"/>
        </w:rPr>
        <w:t>1</w:t>
      </w:r>
      <w:r w:rsidRPr="007859CD">
        <w:rPr>
          <w:rFonts w:ascii="Arial" w:hAnsi="Arial" w:cs="Arial"/>
          <w:b/>
          <w:sz w:val="24"/>
        </w:rPr>
        <w:t>:00 a</w:t>
      </w:r>
      <w:r w:rsidR="00A60D17" w:rsidRPr="007859CD">
        <w:rPr>
          <w:rFonts w:ascii="Arial" w:hAnsi="Arial" w:cs="Arial"/>
          <w:b/>
          <w:sz w:val="24"/>
        </w:rPr>
        <w:t>.</w:t>
      </w:r>
      <w:r w:rsidRPr="007859CD">
        <w:rPr>
          <w:rFonts w:ascii="Arial" w:hAnsi="Arial" w:cs="Arial"/>
          <w:b/>
          <w:sz w:val="24"/>
        </w:rPr>
        <w:t>m</w:t>
      </w:r>
      <w:r w:rsidR="00A60D17" w:rsidRPr="007859CD">
        <w:rPr>
          <w:rFonts w:ascii="Arial" w:hAnsi="Arial" w:cs="Arial"/>
          <w:b/>
          <w:sz w:val="24"/>
        </w:rPr>
        <w:t>.</w:t>
      </w:r>
      <w:r w:rsidRPr="007859CD">
        <w:rPr>
          <w:rFonts w:ascii="Arial" w:hAnsi="Arial" w:cs="Arial"/>
          <w:b/>
          <w:sz w:val="24"/>
        </w:rPr>
        <w:t xml:space="preserve"> – 1</w:t>
      </w:r>
      <w:r w:rsidR="00A60D17" w:rsidRPr="007859CD">
        <w:rPr>
          <w:rFonts w:ascii="Arial" w:hAnsi="Arial" w:cs="Arial"/>
          <w:b/>
          <w:sz w:val="24"/>
        </w:rPr>
        <w:t>2</w:t>
      </w:r>
      <w:r w:rsidRPr="007859CD">
        <w:rPr>
          <w:rFonts w:ascii="Arial" w:hAnsi="Arial" w:cs="Arial"/>
          <w:b/>
          <w:sz w:val="24"/>
        </w:rPr>
        <w:t xml:space="preserve">:00 </w:t>
      </w:r>
      <w:r w:rsidR="00A60D17" w:rsidRPr="007859CD">
        <w:rPr>
          <w:rFonts w:ascii="Arial" w:hAnsi="Arial" w:cs="Arial"/>
          <w:b/>
          <w:sz w:val="24"/>
        </w:rPr>
        <w:t>p.m.</w:t>
      </w:r>
      <w:r w:rsidR="007859CD" w:rsidRPr="007859CD">
        <w:rPr>
          <w:rFonts w:ascii="Arial" w:hAnsi="Arial" w:cs="Arial"/>
          <w:b/>
          <w:sz w:val="24"/>
        </w:rPr>
        <w:t>)</w:t>
      </w:r>
    </w:p>
    <w:p w:rsidR="0064682C" w:rsidRPr="00DE032D" w:rsidRDefault="0064682C" w:rsidP="0064682C">
      <w:pPr>
        <w:rPr>
          <w:rFonts w:ascii="Arial" w:hAnsi="Arial" w:cs="Arial"/>
          <w:b/>
          <w:sz w:val="24"/>
        </w:rPr>
      </w:pPr>
    </w:p>
    <w:p w:rsidR="0064682C" w:rsidRPr="00DE032D" w:rsidRDefault="0064682C" w:rsidP="00FA0C69">
      <w:pPr>
        <w:spacing w:after="120"/>
        <w:rPr>
          <w:rFonts w:ascii="Arial" w:hAnsi="Arial" w:cs="Arial"/>
          <w:b/>
          <w:sz w:val="24"/>
          <w:szCs w:val="24"/>
        </w:rPr>
      </w:pPr>
      <w:r w:rsidRPr="00DE032D">
        <w:rPr>
          <w:rFonts w:ascii="Arial" w:hAnsi="Arial" w:cs="Arial"/>
          <w:b/>
          <w:sz w:val="24"/>
          <w:szCs w:val="24"/>
        </w:rPr>
        <w:t xml:space="preserve">Committee Members Present: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Joe Hinojosa </w:t>
      </w:r>
      <w:bookmarkStart w:id="0" w:name="_GoBack"/>
      <w:bookmarkEnd w:id="0"/>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Paul Hoffman, Co-chair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Allyson Huntley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Natalie James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Tina Lyles, Co-chair </w:t>
      </w:r>
    </w:p>
    <w:p w:rsidR="00A60D17" w:rsidRPr="007859CD" w:rsidRDefault="00A60D17"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Kari Peden, new member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Diane Russo </w:t>
      </w:r>
    </w:p>
    <w:p w:rsidR="0064682C"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Kirk Schlemmer </w:t>
      </w:r>
    </w:p>
    <w:p w:rsidR="00A60D17" w:rsidRPr="007859CD" w:rsidRDefault="0064682C" w:rsidP="00FA0C69">
      <w:pPr>
        <w:pStyle w:val="ListParagraph"/>
        <w:numPr>
          <w:ilvl w:val="0"/>
          <w:numId w:val="2"/>
        </w:numPr>
        <w:spacing w:after="120"/>
        <w:contextualSpacing w:val="0"/>
        <w:rPr>
          <w:rFonts w:ascii="Arial" w:hAnsi="Arial" w:cs="Arial"/>
          <w:sz w:val="24"/>
          <w:szCs w:val="24"/>
        </w:rPr>
      </w:pPr>
      <w:r w:rsidRPr="007859CD">
        <w:rPr>
          <w:rFonts w:ascii="Arial" w:hAnsi="Arial" w:cs="Arial"/>
          <w:sz w:val="24"/>
          <w:szCs w:val="24"/>
        </w:rPr>
        <w:t xml:space="preserve">Dinithi Wright </w:t>
      </w:r>
    </w:p>
    <w:p w:rsidR="0064682C" w:rsidRPr="007859CD" w:rsidRDefault="0064682C" w:rsidP="00FA0C69">
      <w:pPr>
        <w:spacing w:after="120"/>
        <w:rPr>
          <w:rFonts w:ascii="Arial" w:hAnsi="Arial" w:cs="Arial"/>
          <w:sz w:val="24"/>
          <w:szCs w:val="24"/>
        </w:rPr>
      </w:pPr>
    </w:p>
    <w:p w:rsidR="0064682C" w:rsidRPr="00DE032D" w:rsidRDefault="0064682C" w:rsidP="00FA0C69">
      <w:pPr>
        <w:spacing w:after="120"/>
        <w:rPr>
          <w:rFonts w:ascii="Arial" w:hAnsi="Arial" w:cs="Arial"/>
          <w:b/>
          <w:sz w:val="24"/>
          <w:szCs w:val="24"/>
        </w:rPr>
      </w:pPr>
      <w:r w:rsidRPr="00DE032D">
        <w:rPr>
          <w:rFonts w:ascii="Arial" w:hAnsi="Arial" w:cs="Arial"/>
          <w:b/>
          <w:sz w:val="24"/>
          <w:szCs w:val="24"/>
        </w:rPr>
        <w:t xml:space="preserve">Committee Members Absent: </w:t>
      </w:r>
    </w:p>
    <w:p w:rsidR="0064682C" w:rsidRPr="007859CD" w:rsidRDefault="0064682C" w:rsidP="00FA0C69">
      <w:pPr>
        <w:pStyle w:val="ListParagraph"/>
        <w:numPr>
          <w:ilvl w:val="0"/>
          <w:numId w:val="3"/>
        </w:numPr>
        <w:spacing w:after="120"/>
        <w:contextualSpacing w:val="0"/>
        <w:rPr>
          <w:rFonts w:ascii="Arial" w:hAnsi="Arial" w:cs="Arial"/>
          <w:sz w:val="24"/>
          <w:szCs w:val="24"/>
        </w:rPr>
      </w:pPr>
      <w:r w:rsidRPr="007859CD">
        <w:rPr>
          <w:rFonts w:ascii="Arial" w:hAnsi="Arial" w:cs="Arial"/>
          <w:sz w:val="24"/>
          <w:szCs w:val="24"/>
        </w:rPr>
        <w:t xml:space="preserve">Laci Gerik </w:t>
      </w:r>
    </w:p>
    <w:p w:rsidR="00A60D17" w:rsidRPr="007859CD" w:rsidRDefault="00A60D17" w:rsidP="00FA0C69">
      <w:pPr>
        <w:spacing w:after="120"/>
        <w:rPr>
          <w:rFonts w:ascii="Arial" w:hAnsi="Arial" w:cs="Arial"/>
          <w:sz w:val="24"/>
          <w:szCs w:val="24"/>
        </w:rPr>
      </w:pPr>
    </w:p>
    <w:p w:rsidR="00A60D17" w:rsidRPr="00DE032D" w:rsidRDefault="00A60D17" w:rsidP="00FA0C69">
      <w:pPr>
        <w:spacing w:after="120"/>
        <w:rPr>
          <w:rFonts w:ascii="Arial" w:hAnsi="Arial" w:cs="Arial"/>
          <w:b/>
          <w:sz w:val="24"/>
          <w:szCs w:val="24"/>
        </w:rPr>
      </w:pPr>
      <w:r w:rsidRPr="00DE032D">
        <w:rPr>
          <w:rFonts w:ascii="Arial" w:hAnsi="Arial" w:cs="Arial"/>
          <w:b/>
          <w:sz w:val="24"/>
          <w:szCs w:val="24"/>
        </w:rPr>
        <w:t>Discussion</w:t>
      </w:r>
      <w:r w:rsidR="003F7945" w:rsidRPr="00DE032D">
        <w:rPr>
          <w:rFonts w:ascii="Arial" w:hAnsi="Arial" w:cs="Arial"/>
          <w:b/>
          <w:sz w:val="24"/>
          <w:szCs w:val="24"/>
        </w:rPr>
        <w:t xml:space="preserve"> and Recommendations</w:t>
      </w:r>
    </w:p>
    <w:p w:rsidR="00DE032D" w:rsidRDefault="00346F29" w:rsidP="00DE032D">
      <w:pPr>
        <w:spacing w:after="120"/>
        <w:rPr>
          <w:rFonts w:ascii="Arial" w:hAnsi="Arial" w:cs="Arial"/>
          <w:sz w:val="24"/>
          <w:szCs w:val="24"/>
        </w:rPr>
      </w:pPr>
      <w:r w:rsidRPr="00DE032D">
        <w:rPr>
          <w:rFonts w:ascii="Arial" w:hAnsi="Arial" w:cs="Arial"/>
          <w:sz w:val="24"/>
          <w:szCs w:val="24"/>
        </w:rPr>
        <w:t>The Advising Subcommittee recommends</w:t>
      </w:r>
      <w:r w:rsidR="00DE032D">
        <w:rPr>
          <w:rFonts w:ascii="Arial" w:hAnsi="Arial" w:cs="Arial"/>
          <w:sz w:val="24"/>
          <w:szCs w:val="24"/>
        </w:rPr>
        <w:t>:</w:t>
      </w:r>
      <w:r w:rsidRPr="00DE032D">
        <w:rPr>
          <w:rFonts w:ascii="Arial" w:hAnsi="Arial" w:cs="Arial"/>
          <w:sz w:val="24"/>
          <w:szCs w:val="24"/>
        </w:rPr>
        <w:t xml:space="preserve"> </w:t>
      </w:r>
    </w:p>
    <w:p w:rsidR="007859CD" w:rsidRPr="00DE032D" w:rsidRDefault="00B61412" w:rsidP="00DE032D">
      <w:pPr>
        <w:pStyle w:val="ListParagraph"/>
        <w:numPr>
          <w:ilvl w:val="0"/>
          <w:numId w:val="3"/>
        </w:numPr>
        <w:spacing w:after="120"/>
        <w:rPr>
          <w:rFonts w:ascii="Arial" w:hAnsi="Arial" w:cs="Arial"/>
          <w:sz w:val="24"/>
          <w:szCs w:val="24"/>
        </w:rPr>
      </w:pPr>
      <w:r w:rsidRPr="00DE032D">
        <w:rPr>
          <w:rFonts w:ascii="Arial" w:hAnsi="Arial" w:cs="Arial"/>
          <w:sz w:val="24"/>
          <w:szCs w:val="24"/>
        </w:rPr>
        <w:t xml:space="preserve">FTIC </w:t>
      </w:r>
      <w:r w:rsidR="00A60D17" w:rsidRPr="00DE032D">
        <w:rPr>
          <w:rFonts w:ascii="Arial" w:hAnsi="Arial" w:cs="Arial"/>
          <w:sz w:val="24"/>
          <w:szCs w:val="24"/>
        </w:rPr>
        <w:t xml:space="preserve">students </w:t>
      </w:r>
      <w:r w:rsidR="003F7945" w:rsidRPr="00DE032D">
        <w:rPr>
          <w:rFonts w:ascii="Arial" w:hAnsi="Arial" w:cs="Arial"/>
          <w:sz w:val="24"/>
          <w:szCs w:val="24"/>
        </w:rPr>
        <w:t xml:space="preserve">be required to </w:t>
      </w:r>
      <w:r w:rsidR="00A60D17" w:rsidRPr="00DE032D">
        <w:rPr>
          <w:rFonts w:ascii="Arial" w:hAnsi="Arial" w:cs="Arial"/>
          <w:sz w:val="24"/>
          <w:szCs w:val="24"/>
        </w:rPr>
        <w:t xml:space="preserve">meet with a </w:t>
      </w:r>
      <w:r w:rsidR="00DE032D" w:rsidRPr="00DE032D">
        <w:rPr>
          <w:rFonts w:ascii="Arial" w:hAnsi="Arial" w:cs="Arial"/>
          <w:sz w:val="24"/>
          <w:szCs w:val="24"/>
        </w:rPr>
        <w:t>F</w:t>
      </w:r>
      <w:r w:rsidR="00A60D17" w:rsidRPr="00DE032D">
        <w:rPr>
          <w:rFonts w:ascii="Arial" w:hAnsi="Arial" w:cs="Arial"/>
          <w:sz w:val="24"/>
          <w:szCs w:val="24"/>
        </w:rPr>
        <w:t xml:space="preserve">inancial </w:t>
      </w:r>
      <w:r w:rsidR="00DE032D" w:rsidRPr="00DE032D">
        <w:rPr>
          <w:rFonts w:ascii="Arial" w:hAnsi="Arial" w:cs="Arial"/>
          <w:sz w:val="24"/>
          <w:szCs w:val="24"/>
        </w:rPr>
        <w:t>A</w:t>
      </w:r>
      <w:r w:rsidR="00A60D17" w:rsidRPr="00DE032D">
        <w:rPr>
          <w:rFonts w:ascii="Arial" w:hAnsi="Arial" w:cs="Arial"/>
          <w:sz w:val="24"/>
          <w:szCs w:val="24"/>
        </w:rPr>
        <w:t>id representative before advising</w:t>
      </w:r>
      <w:r w:rsidR="00385A6A">
        <w:rPr>
          <w:rFonts w:ascii="Arial" w:hAnsi="Arial" w:cs="Arial"/>
          <w:sz w:val="24"/>
          <w:szCs w:val="24"/>
        </w:rPr>
        <w:t xml:space="preserve"> to understand </w:t>
      </w:r>
      <w:r w:rsidR="00A60D17" w:rsidRPr="00DE032D">
        <w:rPr>
          <w:rFonts w:ascii="Arial" w:hAnsi="Arial" w:cs="Arial"/>
          <w:sz w:val="24"/>
          <w:szCs w:val="24"/>
        </w:rPr>
        <w:t xml:space="preserve">how to complete the financial aid process, </w:t>
      </w:r>
      <w:r w:rsidR="00385A6A">
        <w:rPr>
          <w:rFonts w:ascii="Arial" w:hAnsi="Arial" w:cs="Arial"/>
          <w:sz w:val="24"/>
          <w:szCs w:val="24"/>
        </w:rPr>
        <w:t xml:space="preserve">understand </w:t>
      </w:r>
      <w:r w:rsidR="003F7945" w:rsidRPr="00DE032D">
        <w:rPr>
          <w:rFonts w:ascii="Arial" w:hAnsi="Arial" w:cs="Arial"/>
          <w:sz w:val="24"/>
          <w:szCs w:val="24"/>
        </w:rPr>
        <w:t xml:space="preserve">their financial aid package, </w:t>
      </w:r>
      <w:r w:rsidR="00385A6A">
        <w:rPr>
          <w:rFonts w:ascii="Arial" w:hAnsi="Arial" w:cs="Arial"/>
          <w:sz w:val="24"/>
          <w:szCs w:val="24"/>
        </w:rPr>
        <w:t xml:space="preserve">and </w:t>
      </w:r>
      <w:r w:rsidR="00A60D17" w:rsidRPr="00DE032D">
        <w:rPr>
          <w:rFonts w:ascii="Arial" w:hAnsi="Arial" w:cs="Arial"/>
          <w:sz w:val="24"/>
          <w:szCs w:val="24"/>
        </w:rPr>
        <w:t xml:space="preserve">learn about </w:t>
      </w:r>
      <w:r w:rsidR="00385A6A">
        <w:rPr>
          <w:rFonts w:ascii="Arial" w:hAnsi="Arial" w:cs="Arial"/>
          <w:sz w:val="24"/>
          <w:szCs w:val="24"/>
        </w:rPr>
        <w:t xml:space="preserve">critical </w:t>
      </w:r>
      <w:r w:rsidR="00A60D17" w:rsidRPr="00DE032D">
        <w:rPr>
          <w:rFonts w:ascii="Arial" w:hAnsi="Arial" w:cs="Arial"/>
          <w:sz w:val="24"/>
          <w:szCs w:val="24"/>
        </w:rPr>
        <w:t>requirements (how many hours, necessary GPA, completion rate, etc.)</w:t>
      </w:r>
      <w:r w:rsidR="003F7945" w:rsidRPr="00DE032D">
        <w:rPr>
          <w:rFonts w:ascii="Arial" w:hAnsi="Arial" w:cs="Arial"/>
          <w:sz w:val="24"/>
          <w:szCs w:val="24"/>
        </w:rPr>
        <w:t xml:space="preserve">.  </w:t>
      </w:r>
    </w:p>
    <w:p w:rsidR="007859CD" w:rsidRPr="007859CD" w:rsidRDefault="00A60D17" w:rsidP="00FA0C69">
      <w:pPr>
        <w:pStyle w:val="ListParagraph"/>
        <w:numPr>
          <w:ilvl w:val="1"/>
          <w:numId w:val="4"/>
        </w:numPr>
        <w:spacing w:after="120"/>
        <w:contextualSpacing w:val="0"/>
        <w:rPr>
          <w:rFonts w:ascii="Arial" w:hAnsi="Arial" w:cs="Arial"/>
          <w:sz w:val="24"/>
          <w:szCs w:val="24"/>
        </w:rPr>
      </w:pPr>
      <w:r w:rsidRPr="007859CD">
        <w:rPr>
          <w:rFonts w:ascii="Arial" w:hAnsi="Arial" w:cs="Arial"/>
          <w:sz w:val="24"/>
          <w:szCs w:val="24"/>
        </w:rPr>
        <w:t xml:space="preserve">Does this create a need for seasonal help? </w:t>
      </w:r>
    </w:p>
    <w:p w:rsidR="007859CD" w:rsidRPr="007859CD" w:rsidRDefault="0046470B" w:rsidP="00FA0C69">
      <w:pPr>
        <w:pStyle w:val="ListParagraph"/>
        <w:numPr>
          <w:ilvl w:val="1"/>
          <w:numId w:val="4"/>
        </w:numPr>
        <w:spacing w:after="120"/>
        <w:contextualSpacing w:val="0"/>
        <w:rPr>
          <w:rFonts w:ascii="Arial" w:hAnsi="Arial" w:cs="Arial"/>
          <w:sz w:val="24"/>
          <w:szCs w:val="24"/>
        </w:rPr>
      </w:pPr>
      <w:r w:rsidRPr="007859CD">
        <w:rPr>
          <w:rFonts w:ascii="Arial" w:hAnsi="Arial" w:cs="Arial"/>
          <w:sz w:val="24"/>
          <w:szCs w:val="24"/>
        </w:rPr>
        <w:t>What would it take to have consistent (daily) hours for</w:t>
      </w:r>
      <w:r w:rsidR="00DE032D">
        <w:rPr>
          <w:rFonts w:ascii="Arial" w:hAnsi="Arial" w:cs="Arial"/>
          <w:sz w:val="24"/>
          <w:szCs w:val="24"/>
        </w:rPr>
        <w:t xml:space="preserve"> the Fi</w:t>
      </w:r>
      <w:r w:rsidRPr="007859CD">
        <w:rPr>
          <w:rFonts w:ascii="Arial" w:hAnsi="Arial" w:cs="Arial"/>
          <w:sz w:val="24"/>
          <w:szCs w:val="24"/>
        </w:rPr>
        <w:t xml:space="preserve">nancial </w:t>
      </w:r>
      <w:r w:rsidR="00DE032D">
        <w:rPr>
          <w:rFonts w:ascii="Arial" w:hAnsi="Arial" w:cs="Arial"/>
          <w:sz w:val="24"/>
          <w:szCs w:val="24"/>
        </w:rPr>
        <w:t>A</w:t>
      </w:r>
      <w:r w:rsidRPr="007859CD">
        <w:rPr>
          <w:rFonts w:ascii="Arial" w:hAnsi="Arial" w:cs="Arial"/>
          <w:sz w:val="24"/>
          <w:szCs w:val="24"/>
        </w:rPr>
        <w:t>id</w:t>
      </w:r>
      <w:r w:rsidR="00DE032D">
        <w:rPr>
          <w:rFonts w:ascii="Arial" w:hAnsi="Arial" w:cs="Arial"/>
          <w:sz w:val="24"/>
          <w:szCs w:val="24"/>
        </w:rPr>
        <w:t xml:space="preserve"> office</w:t>
      </w:r>
      <w:r w:rsidRPr="007859CD">
        <w:rPr>
          <w:rFonts w:ascii="Arial" w:hAnsi="Arial" w:cs="Arial"/>
          <w:sz w:val="24"/>
          <w:szCs w:val="24"/>
        </w:rPr>
        <w:t xml:space="preserve"> Zoom? </w:t>
      </w:r>
    </w:p>
    <w:p w:rsidR="002F4FC7" w:rsidRPr="007859CD" w:rsidRDefault="002F4FC7" w:rsidP="00FA0C69">
      <w:pPr>
        <w:pStyle w:val="ListParagraph"/>
        <w:numPr>
          <w:ilvl w:val="1"/>
          <w:numId w:val="4"/>
        </w:numPr>
        <w:spacing w:after="120"/>
        <w:contextualSpacing w:val="0"/>
        <w:rPr>
          <w:rFonts w:ascii="Arial" w:hAnsi="Arial" w:cs="Arial"/>
          <w:sz w:val="24"/>
          <w:szCs w:val="24"/>
        </w:rPr>
      </w:pPr>
      <w:r w:rsidRPr="007859CD">
        <w:rPr>
          <w:rFonts w:ascii="Arial" w:hAnsi="Arial" w:cs="Arial"/>
          <w:sz w:val="24"/>
          <w:szCs w:val="24"/>
        </w:rPr>
        <w:t>Who is going to take ownership of financial aid</w:t>
      </w:r>
      <w:r w:rsidR="00346F29" w:rsidRPr="007859CD">
        <w:rPr>
          <w:rFonts w:ascii="Arial" w:hAnsi="Arial" w:cs="Arial"/>
          <w:sz w:val="24"/>
          <w:szCs w:val="24"/>
        </w:rPr>
        <w:t xml:space="preserve"> discussion with the student</w:t>
      </w:r>
      <w:r w:rsidRPr="007859CD">
        <w:rPr>
          <w:rFonts w:ascii="Arial" w:hAnsi="Arial" w:cs="Arial"/>
          <w:sz w:val="24"/>
          <w:szCs w:val="24"/>
        </w:rPr>
        <w:t xml:space="preserve">? Students get one answer from Highlander Central and a different answer from financial aid, and often times have a difficult time getting through to either one. </w:t>
      </w:r>
    </w:p>
    <w:p w:rsidR="00A60D17" w:rsidRPr="007859CD" w:rsidRDefault="00A60D17" w:rsidP="00FA0C69">
      <w:pPr>
        <w:pStyle w:val="ListParagraph"/>
        <w:numPr>
          <w:ilvl w:val="1"/>
          <w:numId w:val="4"/>
        </w:numPr>
        <w:spacing w:after="120"/>
        <w:contextualSpacing w:val="0"/>
        <w:rPr>
          <w:rFonts w:ascii="Arial" w:hAnsi="Arial" w:cs="Arial"/>
          <w:sz w:val="24"/>
          <w:szCs w:val="24"/>
        </w:rPr>
      </w:pPr>
      <w:r w:rsidRPr="007859CD">
        <w:rPr>
          <w:rFonts w:ascii="Arial" w:hAnsi="Arial" w:cs="Arial"/>
          <w:sz w:val="24"/>
          <w:szCs w:val="24"/>
        </w:rPr>
        <w:t>Clear documentation is necessary for</w:t>
      </w:r>
      <w:r w:rsidR="00385A6A">
        <w:rPr>
          <w:rFonts w:ascii="Arial" w:hAnsi="Arial" w:cs="Arial"/>
          <w:sz w:val="24"/>
          <w:szCs w:val="24"/>
        </w:rPr>
        <w:t xml:space="preserve"> students and staff, and must be done in one platform only (Insight).   The conversation will explain</w:t>
      </w:r>
      <w:r w:rsidRPr="007859CD">
        <w:rPr>
          <w:rFonts w:ascii="Arial" w:hAnsi="Arial" w:cs="Arial"/>
          <w:sz w:val="24"/>
          <w:szCs w:val="24"/>
        </w:rPr>
        <w:t xml:space="preserve"> how many credit hours the student must take and how the amount adjusts based on credits. </w:t>
      </w:r>
    </w:p>
    <w:p w:rsidR="003875ED" w:rsidRDefault="003875ED" w:rsidP="00FA0C69">
      <w:pPr>
        <w:pStyle w:val="ListParagraph"/>
        <w:numPr>
          <w:ilvl w:val="1"/>
          <w:numId w:val="4"/>
        </w:numPr>
        <w:spacing w:after="120"/>
        <w:contextualSpacing w:val="0"/>
        <w:rPr>
          <w:rFonts w:ascii="Arial" w:hAnsi="Arial" w:cs="Arial"/>
          <w:sz w:val="24"/>
          <w:szCs w:val="24"/>
        </w:rPr>
      </w:pPr>
      <w:r w:rsidRPr="007859CD">
        <w:rPr>
          <w:rFonts w:ascii="Arial" w:hAnsi="Arial" w:cs="Arial"/>
          <w:sz w:val="24"/>
          <w:szCs w:val="24"/>
        </w:rPr>
        <w:t>Is there a way to show what the actual amount received for fi</w:t>
      </w:r>
      <w:r w:rsidR="00385A6A">
        <w:rPr>
          <w:rFonts w:ascii="Arial" w:hAnsi="Arial" w:cs="Arial"/>
          <w:sz w:val="24"/>
          <w:szCs w:val="24"/>
        </w:rPr>
        <w:t xml:space="preserve">nancial aid will be before the staff </w:t>
      </w:r>
      <w:r w:rsidRPr="007859CD">
        <w:rPr>
          <w:rFonts w:ascii="Arial" w:hAnsi="Arial" w:cs="Arial"/>
          <w:sz w:val="24"/>
          <w:szCs w:val="24"/>
        </w:rPr>
        <w:t xml:space="preserve">post financial aid on the payment deadline? This is especially challenging when students only attend part-time and it will need to be adjusted, or when they only receive partial Pell and it isn’t clear how much it will cover. </w:t>
      </w:r>
    </w:p>
    <w:p w:rsidR="00FA0C69" w:rsidRPr="00FA0C69" w:rsidRDefault="00FA0C69" w:rsidP="00FA0C69">
      <w:pPr>
        <w:spacing w:after="120"/>
        <w:rPr>
          <w:rFonts w:ascii="Arial" w:hAnsi="Arial" w:cs="Arial"/>
          <w:sz w:val="24"/>
          <w:szCs w:val="24"/>
        </w:rPr>
      </w:pPr>
    </w:p>
    <w:p w:rsidR="00346F29" w:rsidRDefault="00DE032D" w:rsidP="00FA0C69">
      <w:pPr>
        <w:pStyle w:val="ListParagraph"/>
        <w:numPr>
          <w:ilvl w:val="0"/>
          <w:numId w:val="1"/>
        </w:numPr>
        <w:spacing w:after="120"/>
        <w:contextualSpacing w:val="0"/>
        <w:rPr>
          <w:rFonts w:ascii="Arial" w:hAnsi="Arial" w:cs="Arial"/>
          <w:sz w:val="24"/>
          <w:szCs w:val="24"/>
        </w:rPr>
      </w:pPr>
      <w:r>
        <w:rPr>
          <w:rFonts w:ascii="Arial" w:hAnsi="Arial" w:cs="Arial"/>
          <w:sz w:val="24"/>
          <w:szCs w:val="24"/>
        </w:rPr>
        <w:lastRenderedPageBreak/>
        <w:t>W</w:t>
      </w:r>
      <w:r w:rsidR="00346F29" w:rsidRPr="007859CD">
        <w:rPr>
          <w:rFonts w:ascii="Arial" w:hAnsi="Arial" w:cs="Arial"/>
          <w:sz w:val="24"/>
          <w:szCs w:val="24"/>
        </w:rPr>
        <w:t xml:space="preserve">hen </w:t>
      </w:r>
      <w:r w:rsidR="003F7945" w:rsidRPr="007859CD">
        <w:rPr>
          <w:rFonts w:ascii="Arial" w:hAnsi="Arial" w:cs="Arial"/>
          <w:sz w:val="24"/>
          <w:szCs w:val="24"/>
        </w:rPr>
        <w:t>a veteran</w:t>
      </w:r>
      <w:r w:rsidR="00346F29" w:rsidRPr="007859CD">
        <w:rPr>
          <w:rFonts w:ascii="Arial" w:hAnsi="Arial" w:cs="Arial"/>
          <w:sz w:val="24"/>
          <w:szCs w:val="24"/>
        </w:rPr>
        <w:t xml:space="preserve"> student meet</w:t>
      </w:r>
      <w:r w:rsidR="003F7945" w:rsidRPr="007859CD">
        <w:rPr>
          <w:rFonts w:ascii="Arial" w:hAnsi="Arial" w:cs="Arial"/>
          <w:sz w:val="24"/>
          <w:szCs w:val="24"/>
        </w:rPr>
        <w:t>s</w:t>
      </w:r>
      <w:r w:rsidR="00346F29" w:rsidRPr="007859CD">
        <w:rPr>
          <w:rFonts w:ascii="Arial" w:hAnsi="Arial" w:cs="Arial"/>
          <w:sz w:val="24"/>
          <w:szCs w:val="24"/>
        </w:rPr>
        <w:t xml:space="preserve"> with the VA rep, can that individual forward the DD214 to admissions so the TSI requirement can be waived? This would</w:t>
      </w:r>
      <w:r w:rsidR="00385A6A">
        <w:rPr>
          <w:rFonts w:ascii="Arial" w:hAnsi="Arial" w:cs="Arial"/>
          <w:sz w:val="24"/>
          <w:szCs w:val="24"/>
        </w:rPr>
        <w:t xml:space="preserve"> help eliminate so many errors </w:t>
      </w:r>
      <w:r w:rsidR="00346F29" w:rsidRPr="007859CD">
        <w:rPr>
          <w:rFonts w:ascii="Arial" w:hAnsi="Arial" w:cs="Arial"/>
          <w:sz w:val="24"/>
          <w:szCs w:val="24"/>
        </w:rPr>
        <w:t xml:space="preserve">because VA students don’t </w:t>
      </w:r>
      <w:r w:rsidR="003F7945" w:rsidRPr="007859CD">
        <w:rPr>
          <w:rFonts w:ascii="Arial" w:hAnsi="Arial" w:cs="Arial"/>
          <w:sz w:val="24"/>
          <w:szCs w:val="24"/>
        </w:rPr>
        <w:t xml:space="preserve">have to </w:t>
      </w:r>
      <w:r w:rsidR="00346F29" w:rsidRPr="007859CD">
        <w:rPr>
          <w:rFonts w:ascii="Arial" w:hAnsi="Arial" w:cs="Arial"/>
          <w:sz w:val="24"/>
          <w:szCs w:val="24"/>
        </w:rPr>
        <w:t>disclose that they are a veteran</w:t>
      </w:r>
      <w:r w:rsidR="003F7945" w:rsidRPr="007859CD">
        <w:rPr>
          <w:rFonts w:ascii="Arial" w:hAnsi="Arial" w:cs="Arial"/>
          <w:sz w:val="24"/>
          <w:szCs w:val="24"/>
        </w:rPr>
        <w:t xml:space="preserve">, </w:t>
      </w:r>
      <w:r w:rsidR="00385A6A">
        <w:rPr>
          <w:rFonts w:ascii="Arial" w:hAnsi="Arial" w:cs="Arial"/>
          <w:sz w:val="24"/>
          <w:szCs w:val="24"/>
        </w:rPr>
        <w:t xml:space="preserve">Student </w:t>
      </w:r>
      <w:r w:rsidR="003F7945" w:rsidRPr="007859CD">
        <w:rPr>
          <w:rFonts w:ascii="Arial" w:hAnsi="Arial" w:cs="Arial"/>
          <w:sz w:val="24"/>
          <w:szCs w:val="24"/>
        </w:rPr>
        <w:t>P</w:t>
      </w:r>
      <w:r w:rsidR="00385A6A">
        <w:rPr>
          <w:rFonts w:ascii="Arial" w:hAnsi="Arial" w:cs="Arial"/>
          <w:sz w:val="24"/>
          <w:szCs w:val="24"/>
        </w:rPr>
        <w:t>lanning</w:t>
      </w:r>
      <w:r w:rsidR="003F7945" w:rsidRPr="007859CD">
        <w:rPr>
          <w:rFonts w:ascii="Arial" w:hAnsi="Arial" w:cs="Arial"/>
          <w:sz w:val="24"/>
          <w:szCs w:val="24"/>
        </w:rPr>
        <w:t xml:space="preserve"> does not indicate they are a veteran,</w:t>
      </w:r>
      <w:r w:rsidR="00346F29" w:rsidRPr="007859CD">
        <w:rPr>
          <w:rFonts w:ascii="Arial" w:hAnsi="Arial" w:cs="Arial"/>
          <w:sz w:val="24"/>
          <w:szCs w:val="24"/>
        </w:rPr>
        <w:t xml:space="preserve"> and </w:t>
      </w:r>
      <w:r w:rsidR="003F7945" w:rsidRPr="007859CD">
        <w:rPr>
          <w:rFonts w:ascii="Arial" w:hAnsi="Arial" w:cs="Arial"/>
          <w:sz w:val="24"/>
          <w:szCs w:val="24"/>
        </w:rPr>
        <w:t xml:space="preserve">they are told they need to </w:t>
      </w:r>
      <w:r w:rsidR="00346F29" w:rsidRPr="007859CD">
        <w:rPr>
          <w:rFonts w:ascii="Arial" w:hAnsi="Arial" w:cs="Arial"/>
          <w:sz w:val="24"/>
          <w:szCs w:val="24"/>
        </w:rPr>
        <w:t xml:space="preserve">test (plus it </w:t>
      </w:r>
      <w:r w:rsidR="003F7945" w:rsidRPr="007859CD">
        <w:rPr>
          <w:rFonts w:ascii="Arial" w:hAnsi="Arial" w:cs="Arial"/>
          <w:sz w:val="24"/>
          <w:szCs w:val="24"/>
        </w:rPr>
        <w:t xml:space="preserve">just </w:t>
      </w:r>
      <w:r w:rsidR="00346F29" w:rsidRPr="007859CD">
        <w:rPr>
          <w:rFonts w:ascii="Arial" w:hAnsi="Arial" w:cs="Arial"/>
          <w:sz w:val="24"/>
          <w:szCs w:val="24"/>
        </w:rPr>
        <w:t xml:space="preserve">removes an extra step for the students). </w:t>
      </w:r>
    </w:p>
    <w:p w:rsidR="00FA0C69" w:rsidRPr="00FA0C69" w:rsidRDefault="00FA0C69" w:rsidP="00FA0C69">
      <w:pPr>
        <w:spacing w:after="120"/>
        <w:rPr>
          <w:rFonts w:ascii="Arial" w:hAnsi="Arial" w:cs="Arial"/>
          <w:sz w:val="24"/>
          <w:szCs w:val="24"/>
        </w:rPr>
      </w:pPr>
    </w:p>
    <w:p w:rsidR="003F7945" w:rsidRPr="007859CD" w:rsidRDefault="00DE032D" w:rsidP="00FA0C69">
      <w:pPr>
        <w:pStyle w:val="ListParagraph"/>
        <w:numPr>
          <w:ilvl w:val="0"/>
          <w:numId w:val="1"/>
        </w:numPr>
        <w:spacing w:after="120"/>
        <w:contextualSpacing w:val="0"/>
        <w:rPr>
          <w:rFonts w:ascii="Arial" w:hAnsi="Arial" w:cs="Arial"/>
          <w:sz w:val="24"/>
          <w:szCs w:val="24"/>
        </w:rPr>
      </w:pPr>
      <w:r>
        <w:rPr>
          <w:rFonts w:ascii="Arial" w:hAnsi="Arial" w:cs="Arial"/>
          <w:sz w:val="24"/>
          <w:szCs w:val="24"/>
        </w:rPr>
        <w:t>More</w:t>
      </w:r>
      <w:r w:rsidR="00A60D17" w:rsidRPr="007859CD">
        <w:rPr>
          <w:rFonts w:ascii="Arial" w:hAnsi="Arial" w:cs="Arial"/>
          <w:sz w:val="24"/>
          <w:szCs w:val="24"/>
        </w:rPr>
        <w:t xml:space="preserve"> office</w:t>
      </w:r>
      <w:r w:rsidR="00385A6A">
        <w:rPr>
          <w:rFonts w:ascii="Arial" w:hAnsi="Arial" w:cs="Arial"/>
          <w:sz w:val="24"/>
          <w:szCs w:val="24"/>
        </w:rPr>
        <w:t>s</w:t>
      </w:r>
      <w:r>
        <w:rPr>
          <w:rFonts w:ascii="Arial" w:hAnsi="Arial" w:cs="Arial"/>
          <w:sz w:val="24"/>
          <w:szCs w:val="24"/>
        </w:rPr>
        <w:t xml:space="preserve"> should provide </w:t>
      </w:r>
      <w:r w:rsidR="00A60D17" w:rsidRPr="007859CD">
        <w:rPr>
          <w:rFonts w:ascii="Arial" w:hAnsi="Arial" w:cs="Arial"/>
          <w:sz w:val="24"/>
          <w:szCs w:val="24"/>
        </w:rPr>
        <w:t xml:space="preserve">a Zoom waiting room </w:t>
      </w:r>
      <w:r w:rsidR="003F7945" w:rsidRPr="007859CD">
        <w:rPr>
          <w:rFonts w:ascii="Arial" w:hAnsi="Arial" w:cs="Arial"/>
          <w:sz w:val="24"/>
          <w:szCs w:val="24"/>
        </w:rPr>
        <w:t>to</w:t>
      </w:r>
      <w:r w:rsidR="00A60D17" w:rsidRPr="007859CD">
        <w:rPr>
          <w:rFonts w:ascii="Arial" w:hAnsi="Arial" w:cs="Arial"/>
          <w:sz w:val="24"/>
          <w:szCs w:val="24"/>
        </w:rPr>
        <w:t xml:space="preserve"> improve communication channels for new students. It allows them to get answ</w:t>
      </w:r>
      <w:r w:rsidR="00385A6A">
        <w:rPr>
          <w:rFonts w:ascii="Arial" w:hAnsi="Arial" w:cs="Arial"/>
          <w:sz w:val="24"/>
          <w:szCs w:val="24"/>
        </w:rPr>
        <w:t>ers when they ask for answers</w:t>
      </w:r>
      <w:r w:rsidR="002F4FC7" w:rsidRPr="007859CD">
        <w:rPr>
          <w:rFonts w:ascii="Arial" w:hAnsi="Arial" w:cs="Arial"/>
          <w:sz w:val="24"/>
          <w:szCs w:val="24"/>
        </w:rPr>
        <w:t>, versus calling and not getting through or not getting replies to emails and voicemails. When students don’t get answers</w:t>
      </w:r>
      <w:r w:rsidR="00385A6A">
        <w:rPr>
          <w:rFonts w:ascii="Arial" w:hAnsi="Arial" w:cs="Arial"/>
          <w:sz w:val="24"/>
          <w:szCs w:val="24"/>
        </w:rPr>
        <w:t>, they come to advising anyway, and it makes for a less-than-efficient process.</w:t>
      </w:r>
      <w:r w:rsidR="00A60D17" w:rsidRPr="007859CD">
        <w:rPr>
          <w:rFonts w:ascii="Arial" w:hAnsi="Arial" w:cs="Arial"/>
          <w:sz w:val="24"/>
          <w:szCs w:val="24"/>
        </w:rPr>
        <w:t xml:space="preserve"> </w:t>
      </w:r>
    </w:p>
    <w:p w:rsidR="0046470B" w:rsidRPr="007859CD" w:rsidRDefault="0046470B" w:rsidP="00FA0C69">
      <w:pPr>
        <w:pStyle w:val="ListParagraph"/>
        <w:numPr>
          <w:ilvl w:val="1"/>
          <w:numId w:val="1"/>
        </w:numPr>
        <w:spacing w:after="120"/>
        <w:contextualSpacing w:val="0"/>
        <w:rPr>
          <w:rFonts w:ascii="Arial" w:hAnsi="Arial" w:cs="Arial"/>
          <w:sz w:val="24"/>
          <w:szCs w:val="24"/>
        </w:rPr>
      </w:pPr>
      <w:r w:rsidRPr="007859CD">
        <w:rPr>
          <w:rFonts w:ascii="Arial" w:hAnsi="Arial" w:cs="Arial"/>
          <w:sz w:val="24"/>
          <w:szCs w:val="24"/>
        </w:rPr>
        <w:t xml:space="preserve">Offices essential to the enrollment process who may benefit from a Zoom room may include: </w:t>
      </w:r>
    </w:p>
    <w:p w:rsidR="0046470B" w:rsidRPr="007859CD" w:rsidRDefault="0046470B" w:rsidP="00FA0C69">
      <w:pPr>
        <w:pStyle w:val="ListParagraph"/>
        <w:numPr>
          <w:ilvl w:val="2"/>
          <w:numId w:val="8"/>
        </w:numPr>
        <w:spacing w:after="120"/>
        <w:contextualSpacing w:val="0"/>
        <w:rPr>
          <w:rFonts w:ascii="Arial" w:hAnsi="Arial" w:cs="Arial"/>
          <w:sz w:val="24"/>
          <w:szCs w:val="24"/>
        </w:rPr>
      </w:pPr>
      <w:r w:rsidRPr="007859CD">
        <w:rPr>
          <w:rFonts w:ascii="Arial" w:hAnsi="Arial" w:cs="Arial"/>
          <w:sz w:val="24"/>
          <w:szCs w:val="24"/>
        </w:rPr>
        <w:t xml:space="preserve">Highlander Central </w:t>
      </w:r>
    </w:p>
    <w:p w:rsidR="0046470B" w:rsidRPr="007859CD" w:rsidRDefault="0046470B" w:rsidP="00FA0C69">
      <w:pPr>
        <w:pStyle w:val="ListParagraph"/>
        <w:numPr>
          <w:ilvl w:val="2"/>
          <w:numId w:val="8"/>
        </w:numPr>
        <w:spacing w:after="120"/>
        <w:contextualSpacing w:val="0"/>
        <w:rPr>
          <w:rFonts w:ascii="Arial" w:hAnsi="Arial" w:cs="Arial"/>
          <w:sz w:val="24"/>
          <w:szCs w:val="24"/>
        </w:rPr>
      </w:pPr>
      <w:r w:rsidRPr="007859CD">
        <w:rPr>
          <w:rFonts w:ascii="Arial" w:hAnsi="Arial" w:cs="Arial"/>
          <w:sz w:val="24"/>
          <w:szCs w:val="24"/>
        </w:rPr>
        <w:t xml:space="preserve">Business Office </w:t>
      </w:r>
    </w:p>
    <w:p w:rsidR="0046470B" w:rsidRDefault="0046470B" w:rsidP="00FA0C69">
      <w:pPr>
        <w:pStyle w:val="ListParagraph"/>
        <w:numPr>
          <w:ilvl w:val="2"/>
          <w:numId w:val="8"/>
        </w:numPr>
        <w:spacing w:after="120"/>
        <w:contextualSpacing w:val="0"/>
        <w:rPr>
          <w:rFonts w:ascii="Arial" w:hAnsi="Arial" w:cs="Arial"/>
          <w:sz w:val="24"/>
          <w:szCs w:val="24"/>
        </w:rPr>
      </w:pPr>
      <w:r w:rsidRPr="007859CD">
        <w:rPr>
          <w:rFonts w:ascii="Arial" w:hAnsi="Arial" w:cs="Arial"/>
          <w:sz w:val="24"/>
          <w:szCs w:val="24"/>
        </w:rPr>
        <w:t xml:space="preserve">Financial Aid (extended hours) </w:t>
      </w:r>
    </w:p>
    <w:p w:rsidR="00FA0C69" w:rsidRPr="00FA0C69" w:rsidRDefault="00FA0C69" w:rsidP="00FA0C69">
      <w:pPr>
        <w:spacing w:after="120"/>
        <w:rPr>
          <w:rFonts w:ascii="Arial" w:hAnsi="Arial" w:cs="Arial"/>
          <w:sz w:val="24"/>
          <w:szCs w:val="24"/>
        </w:rPr>
      </w:pPr>
    </w:p>
    <w:p w:rsidR="00AB17BA" w:rsidRDefault="00154929" w:rsidP="00FA0C69">
      <w:pPr>
        <w:pStyle w:val="ListParagraph"/>
        <w:numPr>
          <w:ilvl w:val="0"/>
          <w:numId w:val="1"/>
        </w:numPr>
        <w:spacing w:after="120"/>
        <w:contextualSpacing w:val="0"/>
        <w:rPr>
          <w:rFonts w:ascii="Arial" w:hAnsi="Arial" w:cs="Arial"/>
          <w:sz w:val="24"/>
          <w:szCs w:val="24"/>
        </w:rPr>
      </w:pPr>
      <w:r w:rsidRPr="007859CD">
        <w:rPr>
          <w:rFonts w:ascii="Arial" w:hAnsi="Arial" w:cs="Arial"/>
          <w:sz w:val="24"/>
          <w:szCs w:val="24"/>
        </w:rPr>
        <w:t>MCC has a</w:t>
      </w:r>
      <w:r w:rsidR="002F4FC7" w:rsidRPr="007859CD">
        <w:rPr>
          <w:rFonts w:ascii="Arial" w:hAnsi="Arial" w:cs="Arial"/>
          <w:sz w:val="24"/>
          <w:szCs w:val="24"/>
        </w:rPr>
        <w:t xml:space="preserve"> payment crisis</w:t>
      </w:r>
      <w:r w:rsidR="00AB17BA">
        <w:rPr>
          <w:rFonts w:ascii="Arial" w:hAnsi="Arial" w:cs="Arial"/>
          <w:sz w:val="24"/>
          <w:szCs w:val="24"/>
        </w:rPr>
        <w:t xml:space="preserve">.   </w:t>
      </w:r>
      <w:r w:rsidR="002F4FC7" w:rsidRPr="007859CD">
        <w:rPr>
          <w:rFonts w:ascii="Arial" w:hAnsi="Arial" w:cs="Arial"/>
          <w:sz w:val="24"/>
          <w:szCs w:val="24"/>
        </w:rPr>
        <w:t xml:space="preserve">Advisors dealt with the backlash </w:t>
      </w:r>
      <w:r w:rsidRPr="007859CD">
        <w:rPr>
          <w:rFonts w:ascii="Arial" w:hAnsi="Arial" w:cs="Arial"/>
          <w:sz w:val="24"/>
          <w:szCs w:val="24"/>
        </w:rPr>
        <w:t>f</w:t>
      </w:r>
      <w:r w:rsidR="00AB17BA">
        <w:rPr>
          <w:rFonts w:ascii="Arial" w:hAnsi="Arial" w:cs="Arial"/>
          <w:sz w:val="24"/>
          <w:szCs w:val="24"/>
        </w:rPr>
        <w:t xml:space="preserve">rom </w:t>
      </w:r>
      <w:r w:rsidR="002F4FC7" w:rsidRPr="007859CD">
        <w:rPr>
          <w:rFonts w:ascii="Arial" w:hAnsi="Arial" w:cs="Arial"/>
          <w:sz w:val="24"/>
          <w:szCs w:val="24"/>
        </w:rPr>
        <w:t>students being dropped for non-payment</w:t>
      </w:r>
      <w:r w:rsidR="00AB17BA">
        <w:rPr>
          <w:rFonts w:ascii="Arial" w:hAnsi="Arial" w:cs="Arial"/>
          <w:sz w:val="24"/>
          <w:szCs w:val="24"/>
        </w:rPr>
        <w:t xml:space="preserve">, and </w:t>
      </w:r>
      <w:r w:rsidR="0046470B" w:rsidRPr="007859CD">
        <w:rPr>
          <w:rFonts w:ascii="Arial" w:hAnsi="Arial" w:cs="Arial"/>
          <w:sz w:val="24"/>
          <w:szCs w:val="24"/>
        </w:rPr>
        <w:t>many of the drops could have been avoided</w:t>
      </w:r>
      <w:r w:rsidR="002F4FC7" w:rsidRPr="007859CD">
        <w:rPr>
          <w:rFonts w:ascii="Arial" w:hAnsi="Arial" w:cs="Arial"/>
          <w:sz w:val="24"/>
          <w:szCs w:val="24"/>
        </w:rPr>
        <w:t xml:space="preserve">. </w:t>
      </w:r>
      <w:r w:rsidR="00AB17BA">
        <w:rPr>
          <w:rFonts w:ascii="Arial" w:hAnsi="Arial" w:cs="Arial"/>
          <w:sz w:val="24"/>
          <w:szCs w:val="24"/>
        </w:rPr>
        <w:t xml:space="preserve">  Continuing the current model is counter-productive to all of the work done by staff to get the students enrolled in the first place.  </w:t>
      </w:r>
    </w:p>
    <w:p w:rsidR="002F4FC7" w:rsidRPr="007859CD" w:rsidRDefault="00154929" w:rsidP="00AB17BA">
      <w:pPr>
        <w:pStyle w:val="ListParagraph"/>
        <w:spacing w:after="120"/>
        <w:contextualSpacing w:val="0"/>
        <w:rPr>
          <w:rFonts w:ascii="Arial" w:hAnsi="Arial" w:cs="Arial"/>
          <w:sz w:val="24"/>
          <w:szCs w:val="24"/>
        </w:rPr>
      </w:pPr>
      <w:r w:rsidRPr="007859CD">
        <w:rPr>
          <w:rFonts w:ascii="Arial" w:hAnsi="Arial" w:cs="Arial"/>
          <w:sz w:val="24"/>
          <w:szCs w:val="24"/>
        </w:rPr>
        <w:t>Suggestions and questions:</w:t>
      </w:r>
    </w:p>
    <w:p w:rsidR="002F4FC7" w:rsidRPr="007859CD" w:rsidRDefault="002F4FC7"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 xml:space="preserve">Outreach to students who started financial aid and never finished it. This is happening to an extent, but does it start early enough? </w:t>
      </w:r>
    </w:p>
    <w:p w:rsidR="00CB1CE0" w:rsidRPr="007859CD" w:rsidRDefault="002F4FC7"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 xml:space="preserve">What would it take to send out an electronic bill? </w:t>
      </w:r>
    </w:p>
    <w:p w:rsidR="002F4FC7" w:rsidRPr="007859CD" w:rsidRDefault="00CB1CE0"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If not a bill, are students notified</w:t>
      </w:r>
      <w:r w:rsidR="0046470B" w:rsidRPr="007859CD">
        <w:rPr>
          <w:rFonts w:ascii="Arial" w:hAnsi="Arial" w:cs="Arial"/>
          <w:sz w:val="24"/>
          <w:szCs w:val="24"/>
        </w:rPr>
        <w:t xml:space="preserve"> ahead of time</w:t>
      </w:r>
      <w:r w:rsidRPr="007859CD">
        <w:rPr>
          <w:rFonts w:ascii="Arial" w:hAnsi="Arial" w:cs="Arial"/>
          <w:sz w:val="24"/>
          <w:szCs w:val="24"/>
        </w:rPr>
        <w:t xml:space="preserve"> that they have a balance and will be dropped for non-payment if not settled? </w:t>
      </w:r>
      <w:r w:rsidR="002F4FC7" w:rsidRPr="007859CD">
        <w:rPr>
          <w:rFonts w:ascii="Arial" w:hAnsi="Arial" w:cs="Arial"/>
          <w:sz w:val="24"/>
          <w:szCs w:val="24"/>
        </w:rPr>
        <w:t>Students</w:t>
      </w:r>
      <w:r w:rsidRPr="007859CD">
        <w:rPr>
          <w:rFonts w:ascii="Arial" w:hAnsi="Arial" w:cs="Arial"/>
          <w:sz w:val="24"/>
          <w:szCs w:val="24"/>
        </w:rPr>
        <w:t xml:space="preserve"> often</w:t>
      </w:r>
      <w:r w:rsidR="002F4FC7" w:rsidRPr="007859CD">
        <w:rPr>
          <w:rFonts w:ascii="Arial" w:hAnsi="Arial" w:cs="Arial"/>
          <w:sz w:val="24"/>
          <w:szCs w:val="24"/>
        </w:rPr>
        <w:t xml:space="preserve"> think their financial aid has gone through (or will before the start of school), but if it doesn’t they don’t find out until they are dropped</w:t>
      </w:r>
      <w:r w:rsidRPr="007859CD">
        <w:rPr>
          <w:rFonts w:ascii="Arial" w:hAnsi="Arial" w:cs="Arial"/>
          <w:sz w:val="24"/>
          <w:szCs w:val="24"/>
        </w:rPr>
        <w:t xml:space="preserve"> for non-payment</w:t>
      </w:r>
      <w:r w:rsidR="002F4FC7" w:rsidRPr="007859CD">
        <w:rPr>
          <w:rFonts w:ascii="Arial" w:hAnsi="Arial" w:cs="Arial"/>
          <w:sz w:val="24"/>
          <w:szCs w:val="24"/>
        </w:rPr>
        <w:t xml:space="preserve">. </w:t>
      </w:r>
    </w:p>
    <w:p w:rsidR="003875ED" w:rsidRPr="007859CD" w:rsidRDefault="003875ED"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The fee for included books is causing a h</w:t>
      </w:r>
      <w:r w:rsidR="00AB17BA">
        <w:rPr>
          <w:rFonts w:ascii="Arial" w:hAnsi="Arial" w:cs="Arial"/>
          <w:sz w:val="24"/>
          <w:szCs w:val="24"/>
        </w:rPr>
        <w:t>uge headache. Students don’t understand</w:t>
      </w:r>
      <w:r w:rsidRPr="007859CD">
        <w:rPr>
          <w:rFonts w:ascii="Arial" w:hAnsi="Arial" w:cs="Arial"/>
          <w:sz w:val="24"/>
          <w:szCs w:val="24"/>
        </w:rPr>
        <w:t xml:space="preserve"> it, some classes have it and some classes don’t, fees are added late, etc. That fee specifically should not cause students to be dropped. </w:t>
      </w:r>
    </w:p>
    <w:p w:rsidR="003875ED" w:rsidRDefault="003875ED"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 xml:space="preserve">Drop for non-payment should not happen during office hours. There were students in the process of setting up the payment plan in office and were dropped in the process. It was frustrating to many students how many times they were dropped and weren’t sure when/why it was happening. </w:t>
      </w:r>
      <w:r w:rsidR="0046470B" w:rsidRPr="007859CD">
        <w:rPr>
          <w:rFonts w:ascii="Arial" w:hAnsi="Arial" w:cs="Arial"/>
          <w:sz w:val="24"/>
          <w:szCs w:val="24"/>
        </w:rPr>
        <w:t xml:space="preserve">A later time in the evening would also allow students time to talk with their families if needed to ensure payment is made. </w:t>
      </w:r>
    </w:p>
    <w:p w:rsidR="00FA0C69" w:rsidRPr="00FA0C69" w:rsidRDefault="00FA0C69" w:rsidP="00FA0C69">
      <w:pPr>
        <w:spacing w:after="120"/>
        <w:rPr>
          <w:rFonts w:ascii="Arial" w:hAnsi="Arial" w:cs="Arial"/>
          <w:sz w:val="24"/>
          <w:szCs w:val="24"/>
        </w:rPr>
      </w:pPr>
    </w:p>
    <w:p w:rsidR="004F0D9E" w:rsidRPr="007859CD" w:rsidRDefault="004F0D9E" w:rsidP="00FA0C69">
      <w:pPr>
        <w:pStyle w:val="ListParagraph"/>
        <w:numPr>
          <w:ilvl w:val="0"/>
          <w:numId w:val="5"/>
        </w:numPr>
        <w:spacing w:after="120"/>
        <w:contextualSpacing w:val="0"/>
        <w:rPr>
          <w:rFonts w:ascii="Arial" w:hAnsi="Arial" w:cs="Arial"/>
          <w:sz w:val="24"/>
          <w:szCs w:val="24"/>
        </w:rPr>
      </w:pPr>
      <w:r w:rsidRPr="007859CD">
        <w:rPr>
          <w:rFonts w:ascii="Arial" w:hAnsi="Arial" w:cs="Arial"/>
          <w:sz w:val="24"/>
          <w:szCs w:val="24"/>
        </w:rPr>
        <w:t xml:space="preserve">There is a lack of signage on campus and it may be beneficial to have more signage, especially seasonally, for all buildings essential in the enrollment process. Many buildings only have a name on one side of the building, and cannot be seen from the center of campus. Also, the name of the building alone does not let students know what services can be found in each building. </w:t>
      </w:r>
    </w:p>
    <w:p w:rsidR="00897F66" w:rsidRDefault="004F0D9E" w:rsidP="00FA0C69">
      <w:pPr>
        <w:pStyle w:val="ListParagraph"/>
        <w:numPr>
          <w:ilvl w:val="1"/>
          <w:numId w:val="5"/>
        </w:numPr>
        <w:spacing w:after="120"/>
        <w:contextualSpacing w:val="0"/>
        <w:rPr>
          <w:rFonts w:ascii="Arial" w:hAnsi="Arial" w:cs="Arial"/>
          <w:sz w:val="24"/>
          <w:szCs w:val="24"/>
        </w:rPr>
      </w:pPr>
      <w:r w:rsidRPr="007859CD">
        <w:rPr>
          <w:rFonts w:ascii="Arial" w:hAnsi="Arial" w:cs="Arial"/>
          <w:sz w:val="24"/>
          <w:szCs w:val="24"/>
        </w:rPr>
        <w:t>For example, s</w:t>
      </w:r>
      <w:r w:rsidR="00897F66" w:rsidRPr="007859CD">
        <w:rPr>
          <w:rFonts w:ascii="Arial" w:hAnsi="Arial" w:cs="Arial"/>
          <w:sz w:val="24"/>
          <w:szCs w:val="24"/>
        </w:rPr>
        <w:t>tudents have a difficult time understanding what Highlander Central</w:t>
      </w:r>
      <w:r w:rsidR="00346F29" w:rsidRPr="007859CD">
        <w:rPr>
          <w:rFonts w:ascii="Arial" w:hAnsi="Arial" w:cs="Arial"/>
          <w:sz w:val="24"/>
          <w:szCs w:val="24"/>
        </w:rPr>
        <w:t xml:space="preserve"> does</w:t>
      </w:r>
      <w:r w:rsidR="00897F66" w:rsidRPr="007859CD">
        <w:rPr>
          <w:rFonts w:ascii="Arial" w:hAnsi="Arial" w:cs="Arial"/>
          <w:sz w:val="24"/>
          <w:szCs w:val="24"/>
        </w:rPr>
        <w:t xml:space="preserve">. Sometimes we refer to it as the </w:t>
      </w:r>
      <w:r w:rsidRPr="007859CD">
        <w:rPr>
          <w:rFonts w:ascii="Arial" w:hAnsi="Arial" w:cs="Arial"/>
          <w:sz w:val="24"/>
          <w:szCs w:val="24"/>
        </w:rPr>
        <w:t>building</w:t>
      </w:r>
      <w:r w:rsidR="00897F66" w:rsidRPr="007859CD">
        <w:rPr>
          <w:rFonts w:ascii="Arial" w:hAnsi="Arial" w:cs="Arial"/>
          <w:sz w:val="24"/>
          <w:szCs w:val="24"/>
        </w:rPr>
        <w:t>, Enrollment Services Center, sometimes Highlander Central. Most often students understand “Start Here Building.”</w:t>
      </w:r>
    </w:p>
    <w:p w:rsidR="00FA0C69" w:rsidRPr="00FA0C69" w:rsidRDefault="00FA0C69" w:rsidP="00FA0C69">
      <w:pPr>
        <w:spacing w:after="120"/>
        <w:rPr>
          <w:rFonts w:ascii="Arial" w:hAnsi="Arial" w:cs="Arial"/>
          <w:sz w:val="24"/>
          <w:szCs w:val="24"/>
        </w:rPr>
      </w:pPr>
    </w:p>
    <w:p w:rsidR="00F45C98" w:rsidRDefault="00F45C98" w:rsidP="00FA0C69">
      <w:pPr>
        <w:pStyle w:val="ListParagraph"/>
        <w:numPr>
          <w:ilvl w:val="0"/>
          <w:numId w:val="5"/>
        </w:numPr>
        <w:spacing w:after="120"/>
        <w:contextualSpacing w:val="0"/>
        <w:rPr>
          <w:rFonts w:ascii="Arial" w:hAnsi="Arial" w:cs="Arial"/>
          <w:sz w:val="24"/>
          <w:szCs w:val="24"/>
        </w:rPr>
      </w:pPr>
      <w:r w:rsidRPr="007859CD">
        <w:rPr>
          <w:rFonts w:ascii="Arial" w:hAnsi="Arial" w:cs="Arial"/>
          <w:sz w:val="24"/>
          <w:szCs w:val="24"/>
        </w:rPr>
        <w:t>The committee sees value in campus-wide customer service training, in hopes of streamlining a similar “person-fo</w:t>
      </w:r>
      <w:r w:rsidR="00AB17BA">
        <w:rPr>
          <w:rFonts w:ascii="Arial" w:hAnsi="Arial" w:cs="Arial"/>
          <w:sz w:val="24"/>
          <w:szCs w:val="24"/>
        </w:rPr>
        <w:t xml:space="preserve">rward” style. Too often, the staff </w:t>
      </w:r>
      <w:r w:rsidRPr="007859CD">
        <w:rPr>
          <w:rFonts w:ascii="Arial" w:hAnsi="Arial" w:cs="Arial"/>
          <w:sz w:val="24"/>
          <w:szCs w:val="24"/>
        </w:rPr>
        <w:t xml:space="preserve">are concerned with triage and directing students to the right area, and the person </w:t>
      </w:r>
      <w:r w:rsidR="00AB17BA">
        <w:rPr>
          <w:rFonts w:ascii="Arial" w:hAnsi="Arial" w:cs="Arial"/>
          <w:sz w:val="24"/>
          <w:szCs w:val="24"/>
        </w:rPr>
        <w:t xml:space="preserve">and the actual questions are </w:t>
      </w:r>
      <w:r w:rsidRPr="007859CD">
        <w:rPr>
          <w:rFonts w:ascii="Arial" w:hAnsi="Arial" w:cs="Arial"/>
          <w:sz w:val="24"/>
          <w:szCs w:val="24"/>
        </w:rPr>
        <w:t xml:space="preserve">overlooked. While many times a referral/transfer is necessary to best serve the student, it can still be handled with more care than is always offered. (Possible recommendation: customer service themed PD Day). </w:t>
      </w:r>
    </w:p>
    <w:p w:rsidR="00FA0C69" w:rsidRPr="00FA0C69" w:rsidRDefault="00FA0C69" w:rsidP="00FA0C69">
      <w:pPr>
        <w:spacing w:after="120"/>
        <w:ind w:left="360"/>
        <w:rPr>
          <w:rFonts w:ascii="Arial" w:hAnsi="Arial" w:cs="Arial"/>
          <w:sz w:val="24"/>
          <w:szCs w:val="24"/>
        </w:rPr>
      </w:pPr>
    </w:p>
    <w:p w:rsidR="00116AE5" w:rsidRDefault="003875ED" w:rsidP="00FA0C69">
      <w:pPr>
        <w:pStyle w:val="ListParagraph"/>
        <w:numPr>
          <w:ilvl w:val="0"/>
          <w:numId w:val="5"/>
        </w:numPr>
        <w:spacing w:after="120"/>
        <w:contextualSpacing w:val="0"/>
        <w:rPr>
          <w:rFonts w:ascii="Arial" w:hAnsi="Arial" w:cs="Arial"/>
          <w:sz w:val="24"/>
          <w:szCs w:val="24"/>
        </w:rPr>
      </w:pPr>
      <w:r w:rsidRPr="007859CD">
        <w:rPr>
          <w:rFonts w:ascii="Arial" w:hAnsi="Arial" w:cs="Arial"/>
          <w:sz w:val="24"/>
          <w:szCs w:val="24"/>
        </w:rPr>
        <w:t>Communication about registration deadlines should be streamlined and be finalized earlier in the registration period. Changes were only updated in some places (website) but not others (</w:t>
      </w:r>
      <w:proofErr w:type="spellStart"/>
      <w:r w:rsidRPr="007859CD">
        <w:rPr>
          <w:rFonts w:ascii="Arial" w:hAnsi="Arial" w:cs="Arial"/>
          <w:sz w:val="24"/>
          <w:szCs w:val="24"/>
        </w:rPr>
        <w:t>WebAdvisor</w:t>
      </w:r>
      <w:proofErr w:type="spellEnd"/>
      <w:r w:rsidRPr="007859CD">
        <w:rPr>
          <w:rFonts w:ascii="Arial" w:hAnsi="Arial" w:cs="Arial"/>
          <w:sz w:val="24"/>
          <w:szCs w:val="24"/>
        </w:rPr>
        <w:t xml:space="preserve">). Some offices were not aware of the changes and students were getting conflicting information. </w:t>
      </w:r>
    </w:p>
    <w:p w:rsidR="00FA0C69" w:rsidRPr="00FA0C69" w:rsidRDefault="00FA0C69" w:rsidP="00FA0C69">
      <w:pPr>
        <w:spacing w:after="120"/>
        <w:ind w:left="360"/>
        <w:rPr>
          <w:rFonts w:ascii="Arial" w:hAnsi="Arial" w:cs="Arial"/>
          <w:sz w:val="24"/>
          <w:szCs w:val="24"/>
        </w:rPr>
      </w:pPr>
    </w:p>
    <w:p w:rsidR="004F0D9E" w:rsidRDefault="004F0D9E" w:rsidP="00FA0C69">
      <w:pPr>
        <w:pStyle w:val="ListParagraph"/>
        <w:numPr>
          <w:ilvl w:val="0"/>
          <w:numId w:val="5"/>
        </w:numPr>
        <w:spacing w:after="120"/>
        <w:contextualSpacing w:val="0"/>
        <w:rPr>
          <w:rFonts w:ascii="Arial" w:hAnsi="Arial" w:cs="Arial"/>
          <w:sz w:val="24"/>
          <w:szCs w:val="24"/>
        </w:rPr>
      </w:pPr>
      <w:r w:rsidRPr="007859CD">
        <w:rPr>
          <w:rFonts w:ascii="Arial" w:hAnsi="Arial" w:cs="Arial"/>
          <w:sz w:val="24"/>
          <w:szCs w:val="24"/>
        </w:rPr>
        <w:t>The committee sees the benefit in eliminating certain timelines</w:t>
      </w:r>
      <w:r w:rsidR="00EE052C" w:rsidRPr="007859CD">
        <w:rPr>
          <w:rFonts w:ascii="Arial" w:hAnsi="Arial" w:cs="Arial"/>
          <w:sz w:val="24"/>
          <w:szCs w:val="24"/>
        </w:rPr>
        <w:t xml:space="preserve"> as an effort to smooth out peaks during the busy times. For example, at times students are told they have to register for classes in order for their</w:t>
      </w:r>
      <w:r w:rsidR="00AB17BA">
        <w:rPr>
          <w:rFonts w:ascii="Arial" w:hAnsi="Arial" w:cs="Arial"/>
          <w:sz w:val="24"/>
          <w:szCs w:val="24"/>
        </w:rPr>
        <w:t xml:space="preserve"> financial aid to be packaged.  T</w:t>
      </w:r>
      <w:r w:rsidR="00EE052C" w:rsidRPr="007859CD">
        <w:rPr>
          <w:rFonts w:ascii="Arial" w:hAnsi="Arial" w:cs="Arial"/>
          <w:sz w:val="24"/>
          <w:szCs w:val="24"/>
        </w:rPr>
        <w:t>his past spring, registration opened before 2022 – 2023 financial packages began to be processed. Is it possible that packages can begin being reviewed when the FAFSA fir</w:t>
      </w:r>
      <w:r w:rsidR="00AB17BA">
        <w:rPr>
          <w:rFonts w:ascii="Arial" w:hAnsi="Arial" w:cs="Arial"/>
          <w:sz w:val="24"/>
          <w:szCs w:val="24"/>
        </w:rPr>
        <w:t xml:space="preserve">st opens for the year, the result being that </w:t>
      </w:r>
      <w:r w:rsidR="00EE052C" w:rsidRPr="007859CD">
        <w:rPr>
          <w:rFonts w:ascii="Arial" w:hAnsi="Arial" w:cs="Arial"/>
          <w:sz w:val="24"/>
          <w:szCs w:val="24"/>
        </w:rPr>
        <w:t>many are out of the way when the rush season hits? It may also encourage some students to enroll if they understand their financial aid awar</w:t>
      </w:r>
      <w:r w:rsidR="007859CD">
        <w:rPr>
          <w:rFonts w:ascii="Arial" w:hAnsi="Arial" w:cs="Arial"/>
          <w:sz w:val="24"/>
          <w:szCs w:val="24"/>
        </w:rPr>
        <w:t>d</w:t>
      </w:r>
      <w:r w:rsidR="00EE052C" w:rsidRPr="007859CD">
        <w:rPr>
          <w:rFonts w:ascii="Arial" w:hAnsi="Arial" w:cs="Arial"/>
          <w:sz w:val="24"/>
          <w:szCs w:val="24"/>
        </w:rPr>
        <w:t xml:space="preserve"> before registering. </w:t>
      </w:r>
    </w:p>
    <w:p w:rsidR="00FA0C69" w:rsidRPr="00FA0C69" w:rsidRDefault="00FA0C69" w:rsidP="00FA0C69">
      <w:pPr>
        <w:spacing w:after="120"/>
        <w:ind w:left="360"/>
        <w:rPr>
          <w:rFonts w:ascii="Arial" w:hAnsi="Arial" w:cs="Arial"/>
          <w:sz w:val="24"/>
          <w:szCs w:val="24"/>
        </w:rPr>
      </w:pPr>
    </w:p>
    <w:p w:rsidR="00A60D17" w:rsidRPr="007859CD" w:rsidRDefault="00A60D17" w:rsidP="00FA0C69">
      <w:pPr>
        <w:pStyle w:val="ListParagraph"/>
        <w:numPr>
          <w:ilvl w:val="0"/>
          <w:numId w:val="1"/>
        </w:numPr>
        <w:spacing w:after="120"/>
        <w:contextualSpacing w:val="0"/>
        <w:rPr>
          <w:rFonts w:ascii="Arial" w:hAnsi="Arial" w:cs="Arial"/>
          <w:sz w:val="24"/>
          <w:szCs w:val="24"/>
        </w:rPr>
      </w:pPr>
      <w:r w:rsidRPr="007859CD">
        <w:rPr>
          <w:rFonts w:ascii="Arial" w:hAnsi="Arial" w:cs="Arial"/>
          <w:sz w:val="24"/>
          <w:szCs w:val="24"/>
        </w:rPr>
        <w:t xml:space="preserve">Positive changes: </w:t>
      </w:r>
    </w:p>
    <w:p w:rsidR="00B61412" w:rsidRPr="007859CD" w:rsidRDefault="00B61412" w:rsidP="00FA0C69">
      <w:pPr>
        <w:pStyle w:val="ListParagraph"/>
        <w:numPr>
          <w:ilvl w:val="1"/>
          <w:numId w:val="1"/>
        </w:numPr>
        <w:spacing w:after="120"/>
        <w:contextualSpacing w:val="0"/>
        <w:rPr>
          <w:rFonts w:ascii="Arial" w:hAnsi="Arial" w:cs="Arial"/>
          <w:sz w:val="24"/>
          <w:szCs w:val="24"/>
        </w:rPr>
      </w:pPr>
      <w:r w:rsidRPr="007859CD">
        <w:rPr>
          <w:rFonts w:ascii="Arial" w:hAnsi="Arial" w:cs="Arial"/>
          <w:sz w:val="24"/>
          <w:szCs w:val="24"/>
        </w:rPr>
        <w:t xml:space="preserve">Become a Student page updates – we love! </w:t>
      </w:r>
      <w:r w:rsidR="00A60D17" w:rsidRPr="007859CD">
        <w:rPr>
          <w:rFonts w:ascii="Arial" w:hAnsi="Arial" w:cs="Arial"/>
          <w:sz w:val="24"/>
          <w:szCs w:val="24"/>
        </w:rPr>
        <w:t xml:space="preserve">Clarifies the application process for potential students. </w:t>
      </w:r>
    </w:p>
    <w:p w:rsidR="00B61412" w:rsidRPr="007859CD" w:rsidRDefault="00346F29" w:rsidP="00FA0C69">
      <w:pPr>
        <w:pStyle w:val="ListParagraph"/>
        <w:numPr>
          <w:ilvl w:val="1"/>
          <w:numId w:val="1"/>
        </w:numPr>
        <w:spacing w:after="120"/>
        <w:contextualSpacing w:val="0"/>
        <w:rPr>
          <w:rFonts w:ascii="Arial" w:hAnsi="Arial" w:cs="Arial"/>
          <w:sz w:val="24"/>
          <w:szCs w:val="24"/>
        </w:rPr>
      </w:pPr>
      <w:r w:rsidRPr="007859CD">
        <w:rPr>
          <w:rFonts w:ascii="Arial" w:hAnsi="Arial" w:cs="Arial"/>
          <w:sz w:val="24"/>
          <w:szCs w:val="24"/>
        </w:rPr>
        <w:t>ACS</w:t>
      </w:r>
      <w:r w:rsidR="00B61412" w:rsidRPr="007859CD">
        <w:rPr>
          <w:rFonts w:ascii="Arial" w:hAnsi="Arial" w:cs="Arial"/>
          <w:sz w:val="24"/>
          <w:szCs w:val="24"/>
        </w:rPr>
        <w:t xml:space="preserve"> change</w:t>
      </w:r>
      <w:r w:rsidR="00A60D17" w:rsidRPr="007859CD">
        <w:rPr>
          <w:rFonts w:ascii="Arial" w:hAnsi="Arial" w:cs="Arial"/>
          <w:sz w:val="24"/>
          <w:szCs w:val="24"/>
        </w:rPr>
        <w:t>d the</w:t>
      </w:r>
      <w:r w:rsidR="00B61412" w:rsidRPr="007859CD">
        <w:rPr>
          <w:rFonts w:ascii="Arial" w:hAnsi="Arial" w:cs="Arial"/>
          <w:sz w:val="24"/>
          <w:szCs w:val="24"/>
        </w:rPr>
        <w:t xml:space="preserve"> website and email alias </w:t>
      </w:r>
      <w:r w:rsidR="00A60D17" w:rsidRPr="007859CD">
        <w:rPr>
          <w:rFonts w:ascii="Arial" w:hAnsi="Arial" w:cs="Arial"/>
          <w:sz w:val="24"/>
          <w:szCs w:val="24"/>
        </w:rPr>
        <w:t>automate</w:t>
      </w:r>
      <w:r w:rsidR="00154929" w:rsidRPr="007859CD">
        <w:rPr>
          <w:rFonts w:ascii="Arial" w:hAnsi="Arial" w:cs="Arial"/>
          <w:sz w:val="24"/>
          <w:szCs w:val="24"/>
        </w:rPr>
        <w:t>d</w:t>
      </w:r>
      <w:r w:rsidR="00A60D17" w:rsidRPr="007859CD">
        <w:rPr>
          <w:rFonts w:ascii="Arial" w:hAnsi="Arial" w:cs="Arial"/>
          <w:sz w:val="24"/>
          <w:szCs w:val="24"/>
        </w:rPr>
        <w:t xml:space="preserve"> response</w:t>
      </w:r>
      <w:r w:rsidRPr="007859CD">
        <w:rPr>
          <w:rFonts w:ascii="Arial" w:hAnsi="Arial" w:cs="Arial"/>
          <w:sz w:val="24"/>
          <w:szCs w:val="24"/>
        </w:rPr>
        <w:t>,</w:t>
      </w:r>
      <w:r w:rsidR="00A60D17" w:rsidRPr="007859CD">
        <w:rPr>
          <w:rFonts w:ascii="Arial" w:hAnsi="Arial" w:cs="Arial"/>
          <w:sz w:val="24"/>
          <w:szCs w:val="24"/>
        </w:rPr>
        <w:t xml:space="preserve"> </w:t>
      </w:r>
      <w:r w:rsidR="00B61412" w:rsidRPr="007859CD">
        <w:rPr>
          <w:rFonts w:ascii="Arial" w:hAnsi="Arial" w:cs="Arial"/>
          <w:sz w:val="24"/>
          <w:szCs w:val="24"/>
        </w:rPr>
        <w:t xml:space="preserve">to </w:t>
      </w:r>
      <w:r w:rsidR="00A60D17" w:rsidRPr="007859CD">
        <w:rPr>
          <w:rFonts w:ascii="Arial" w:hAnsi="Arial" w:cs="Arial"/>
          <w:sz w:val="24"/>
          <w:szCs w:val="24"/>
        </w:rPr>
        <w:t xml:space="preserve">direct students to </w:t>
      </w:r>
      <w:r w:rsidR="00B61412" w:rsidRPr="007859CD">
        <w:rPr>
          <w:rFonts w:ascii="Arial" w:hAnsi="Arial" w:cs="Arial"/>
          <w:sz w:val="24"/>
          <w:szCs w:val="24"/>
        </w:rPr>
        <w:t>complete steps 1-3</w:t>
      </w:r>
      <w:r w:rsidR="00A60D17" w:rsidRPr="007859CD">
        <w:rPr>
          <w:rFonts w:ascii="Arial" w:hAnsi="Arial" w:cs="Arial"/>
          <w:sz w:val="24"/>
          <w:szCs w:val="24"/>
        </w:rPr>
        <w:t xml:space="preserve"> of “Become a Student” before meeting with an advisor. </w:t>
      </w:r>
    </w:p>
    <w:p w:rsidR="004F0D9E" w:rsidRPr="004F0D9E" w:rsidRDefault="004F0D9E" w:rsidP="004F0D9E">
      <w:pPr>
        <w:rPr>
          <w:rFonts w:ascii="Arial" w:hAnsi="Arial" w:cs="Arial"/>
        </w:rPr>
      </w:pPr>
    </w:p>
    <w:p w:rsidR="002F4FC7" w:rsidRDefault="002F4FC7" w:rsidP="002F4FC7">
      <w:pPr>
        <w:rPr>
          <w:rFonts w:ascii="Arial" w:hAnsi="Arial" w:cs="Arial"/>
        </w:rPr>
      </w:pPr>
    </w:p>
    <w:sectPr w:rsidR="002F4FC7" w:rsidSect="007859CD">
      <w:headerReference w:type="default" r:id="rId7"/>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0F" w:rsidRDefault="004D3A0F" w:rsidP="007859CD">
      <w:r>
        <w:separator/>
      </w:r>
    </w:p>
  </w:endnote>
  <w:endnote w:type="continuationSeparator" w:id="0">
    <w:p w:rsidR="004D3A0F" w:rsidRDefault="004D3A0F" w:rsidP="007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0F" w:rsidRDefault="004D3A0F" w:rsidP="007859CD">
      <w:r>
        <w:separator/>
      </w:r>
    </w:p>
  </w:footnote>
  <w:footnote w:type="continuationSeparator" w:id="0">
    <w:p w:rsidR="004D3A0F" w:rsidRDefault="004D3A0F" w:rsidP="0078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CD" w:rsidRDefault="0078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C28"/>
    <w:multiLevelType w:val="hybridMultilevel"/>
    <w:tmpl w:val="AC0E0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25E"/>
    <w:multiLevelType w:val="hybridMultilevel"/>
    <w:tmpl w:val="B3A44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54FA"/>
    <w:multiLevelType w:val="hybridMultilevel"/>
    <w:tmpl w:val="32ECEE8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859D1"/>
    <w:multiLevelType w:val="hybridMultilevel"/>
    <w:tmpl w:val="0492BD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A07BA"/>
    <w:multiLevelType w:val="hybridMultilevel"/>
    <w:tmpl w:val="491E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E6ABA"/>
    <w:multiLevelType w:val="hybridMultilevel"/>
    <w:tmpl w:val="7834BF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EC75AA"/>
    <w:multiLevelType w:val="hybridMultilevel"/>
    <w:tmpl w:val="A3684E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721855"/>
    <w:multiLevelType w:val="hybridMultilevel"/>
    <w:tmpl w:val="39F25D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12"/>
    <w:rsid w:val="00116AE5"/>
    <w:rsid w:val="00154929"/>
    <w:rsid w:val="00190A1F"/>
    <w:rsid w:val="002D0D99"/>
    <w:rsid w:val="002F4FC7"/>
    <w:rsid w:val="00346F29"/>
    <w:rsid w:val="00385A6A"/>
    <w:rsid w:val="003875ED"/>
    <w:rsid w:val="003F7945"/>
    <w:rsid w:val="0046470B"/>
    <w:rsid w:val="004D3A0F"/>
    <w:rsid w:val="004F0D9E"/>
    <w:rsid w:val="0064682C"/>
    <w:rsid w:val="006C73EA"/>
    <w:rsid w:val="007859CD"/>
    <w:rsid w:val="00795C88"/>
    <w:rsid w:val="00897F66"/>
    <w:rsid w:val="00946E18"/>
    <w:rsid w:val="00A60D17"/>
    <w:rsid w:val="00AB17BA"/>
    <w:rsid w:val="00B61412"/>
    <w:rsid w:val="00C57F3E"/>
    <w:rsid w:val="00C87832"/>
    <w:rsid w:val="00CB1CE0"/>
    <w:rsid w:val="00D04CF0"/>
    <w:rsid w:val="00DE032D"/>
    <w:rsid w:val="00E57CEF"/>
    <w:rsid w:val="00EA1BF7"/>
    <w:rsid w:val="00EE052C"/>
    <w:rsid w:val="00F04D0E"/>
    <w:rsid w:val="00F45C98"/>
    <w:rsid w:val="00FA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D95A"/>
  <w15:chartTrackingRefBased/>
  <w15:docId w15:val="{D4ADF94F-EAA7-4EF3-9065-5B962613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412"/>
    <w:pPr>
      <w:ind w:left="720"/>
      <w:contextualSpacing/>
    </w:pPr>
  </w:style>
  <w:style w:type="paragraph" w:styleId="BalloonText">
    <w:name w:val="Balloon Text"/>
    <w:basedOn w:val="Normal"/>
    <w:link w:val="BalloonTextChar"/>
    <w:uiPriority w:val="99"/>
    <w:semiHidden/>
    <w:unhideWhenUsed/>
    <w:rsid w:val="00F0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D0E"/>
    <w:rPr>
      <w:rFonts w:ascii="Segoe UI" w:hAnsi="Segoe UI" w:cs="Segoe UI"/>
      <w:sz w:val="18"/>
      <w:szCs w:val="18"/>
    </w:rPr>
  </w:style>
  <w:style w:type="paragraph" w:styleId="Header">
    <w:name w:val="header"/>
    <w:basedOn w:val="Normal"/>
    <w:link w:val="HeaderChar"/>
    <w:uiPriority w:val="99"/>
    <w:unhideWhenUsed/>
    <w:rsid w:val="007859CD"/>
    <w:pPr>
      <w:tabs>
        <w:tab w:val="center" w:pos="4680"/>
        <w:tab w:val="right" w:pos="9360"/>
      </w:tabs>
    </w:pPr>
  </w:style>
  <w:style w:type="character" w:customStyle="1" w:styleId="HeaderChar">
    <w:name w:val="Header Char"/>
    <w:basedOn w:val="DefaultParagraphFont"/>
    <w:link w:val="Header"/>
    <w:uiPriority w:val="99"/>
    <w:rsid w:val="007859CD"/>
  </w:style>
  <w:style w:type="paragraph" w:styleId="Footer">
    <w:name w:val="footer"/>
    <w:basedOn w:val="Normal"/>
    <w:link w:val="FooterChar"/>
    <w:uiPriority w:val="99"/>
    <w:unhideWhenUsed/>
    <w:rsid w:val="007859CD"/>
    <w:pPr>
      <w:tabs>
        <w:tab w:val="center" w:pos="4680"/>
        <w:tab w:val="right" w:pos="9360"/>
      </w:tabs>
    </w:pPr>
  </w:style>
  <w:style w:type="character" w:customStyle="1" w:styleId="FooterChar">
    <w:name w:val="Footer Char"/>
    <w:basedOn w:val="DefaultParagraphFont"/>
    <w:link w:val="Footer"/>
    <w:uiPriority w:val="99"/>
    <w:rsid w:val="0078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Huntley</dc:creator>
  <cp:keywords/>
  <dc:description/>
  <cp:lastModifiedBy>Paul Hoffman</cp:lastModifiedBy>
  <cp:revision>6</cp:revision>
  <cp:lastPrinted>2022-09-13T15:33:00Z</cp:lastPrinted>
  <dcterms:created xsi:type="dcterms:W3CDTF">2022-09-14T17:22:00Z</dcterms:created>
  <dcterms:modified xsi:type="dcterms:W3CDTF">2022-09-16T16:26:00Z</dcterms:modified>
</cp:coreProperties>
</file>